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7290"/>
      </w:tblGrid>
      <w:tr w:rsidR="000E6A4E" w14:paraId="709EE47D" w14:textId="77777777" w:rsidTr="00531EB3">
        <w:tc>
          <w:tcPr>
            <w:tcW w:w="1125" w:type="pct"/>
            <w:shd w:val="pct10" w:color="auto" w:fill="auto"/>
          </w:tcPr>
          <w:p w14:paraId="4674DAEF" w14:textId="77777777" w:rsidR="000E6A4E" w:rsidRDefault="00BC149A">
            <w:r>
              <w:rPr>
                <w:b/>
              </w:rPr>
              <w:t>Questionnaire Title</w:t>
            </w:r>
          </w:p>
        </w:tc>
        <w:tc>
          <w:tcPr>
            <w:tcW w:w="3875" w:type="pct"/>
            <w:shd w:val="pct10" w:color="auto" w:fill="auto"/>
          </w:tcPr>
          <w:p w14:paraId="0BFFD519" w14:textId="77777777" w:rsidR="000E6A4E" w:rsidRPr="00D039FC" w:rsidRDefault="00BC149A">
            <w:pPr>
              <w:rPr>
                <w:b/>
                <w:bCs/>
              </w:rPr>
            </w:pPr>
            <w:r w:rsidRPr="00D039FC">
              <w:rPr>
                <w:b/>
                <w:bCs/>
              </w:rPr>
              <w:t>Core Questions (Core IRRS modules)</w:t>
            </w:r>
          </w:p>
        </w:tc>
      </w:tr>
      <w:tr w:rsidR="000E6A4E" w14:paraId="3975BE5B" w14:textId="77777777" w:rsidTr="00531EB3">
        <w:tc>
          <w:tcPr>
            <w:tcW w:w="1125" w:type="pct"/>
            <w:shd w:val="pct10" w:color="auto" w:fill="auto"/>
          </w:tcPr>
          <w:p w14:paraId="2E76EAB4" w14:textId="77777777" w:rsidR="000E6A4E" w:rsidRDefault="00BC149A">
            <w:r>
              <w:rPr>
                <w:b/>
              </w:rPr>
              <w:t>Module Name</w:t>
            </w:r>
          </w:p>
        </w:tc>
        <w:tc>
          <w:tcPr>
            <w:tcW w:w="3875" w:type="pct"/>
          </w:tcPr>
          <w:p w14:paraId="2316B6F6" w14:textId="77777777" w:rsidR="000E6A4E" w:rsidRPr="00DE6C9C" w:rsidRDefault="00BC149A">
            <w:pPr>
              <w:rPr>
                <w:b/>
                <w:bCs/>
              </w:rPr>
            </w:pPr>
            <w:r w:rsidRPr="00DE6C9C">
              <w:rPr>
                <w:b/>
                <w:bCs/>
              </w:rPr>
              <w:t>01. Responsibilities and Functions of the Government</w:t>
            </w:r>
          </w:p>
        </w:tc>
      </w:tr>
    </w:tbl>
    <w:p w14:paraId="7A0E7AF3" w14:textId="182610C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645"/>
        <w:gridCol w:w="591"/>
        <w:gridCol w:w="1054"/>
      </w:tblGrid>
      <w:tr w:rsidR="000E6A4E" w14:paraId="77503CCF" w14:textId="77777777" w:rsidTr="00531EB3">
        <w:tc>
          <w:tcPr>
            <w:tcW w:w="1125" w:type="pct"/>
            <w:shd w:val="pct10" w:color="auto" w:fill="auto"/>
          </w:tcPr>
          <w:p w14:paraId="188FC6E6" w14:textId="77777777" w:rsidR="000E6A4E" w:rsidRDefault="00BC149A">
            <w:pPr>
              <w:pStyle w:val="PrimaryQuestionTableHeader"/>
            </w:pPr>
            <w:r>
              <w:t>QTYPE</w:t>
            </w:r>
          </w:p>
        </w:tc>
        <w:tc>
          <w:tcPr>
            <w:tcW w:w="3001" w:type="pct"/>
            <w:shd w:val="pct10" w:color="auto" w:fill="auto"/>
          </w:tcPr>
          <w:p w14:paraId="5ECE1A87" w14:textId="77777777" w:rsidR="000E6A4E" w:rsidRDefault="00BC149A" w:rsidP="00000825">
            <w:pPr>
              <w:pStyle w:val="PrimaryQuestionTableHeader"/>
              <w:ind w:left="360"/>
            </w:pPr>
            <w:r>
              <w:t>Primary Question</w:t>
            </w:r>
          </w:p>
        </w:tc>
        <w:tc>
          <w:tcPr>
            <w:tcW w:w="314" w:type="pct"/>
            <w:shd w:val="pct10" w:color="auto" w:fill="auto"/>
          </w:tcPr>
          <w:p w14:paraId="23DC96FE" w14:textId="77777777" w:rsidR="000E6A4E" w:rsidRDefault="00BC149A">
            <w:pPr>
              <w:pStyle w:val="PrimaryQuestionTableHeader"/>
            </w:pPr>
            <w:r>
              <w:t>SA</w:t>
            </w:r>
          </w:p>
        </w:tc>
        <w:tc>
          <w:tcPr>
            <w:tcW w:w="560" w:type="pct"/>
            <w:shd w:val="pct10" w:color="auto" w:fill="auto"/>
          </w:tcPr>
          <w:p w14:paraId="609961F7" w14:textId="77777777" w:rsidR="000E6A4E" w:rsidRDefault="00BC149A">
            <w:pPr>
              <w:pStyle w:val="PrimaryQuestionTableHeader"/>
            </w:pPr>
            <w:r>
              <w:t>IL</w:t>
            </w:r>
          </w:p>
        </w:tc>
      </w:tr>
      <w:tr w:rsidR="000E6A4E" w14:paraId="091D869E" w14:textId="77777777" w:rsidTr="00531EB3">
        <w:tc>
          <w:tcPr>
            <w:tcW w:w="1125" w:type="pct"/>
            <w:shd w:val="pct10" w:color="auto" w:fill="auto"/>
          </w:tcPr>
          <w:p w14:paraId="5C39C99C" w14:textId="629D8A7B" w:rsidR="000E6A4E" w:rsidRDefault="000E6A4E">
            <w:pPr>
              <w:jc w:val="center"/>
            </w:pPr>
          </w:p>
        </w:tc>
        <w:tc>
          <w:tcPr>
            <w:tcW w:w="3001" w:type="pct"/>
          </w:tcPr>
          <w:p w14:paraId="2FF83B9E" w14:textId="0BC72A77" w:rsidR="000E6A4E" w:rsidRDefault="00EA2F27" w:rsidP="00BC149A">
            <w:r>
              <w:rPr>
                <w:rStyle w:val="Question"/>
              </w:rPr>
              <w:t>Describe the national policy and strategy for safety</w:t>
            </w:r>
            <w:r w:rsidR="00F513F0">
              <w:rPr>
                <w:rStyle w:val="Question"/>
              </w:rPr>
              <w:t xml:space="preserve"> established by the Government</w:t>
            </w:r>
            <w:r>
              <w:rPr>
                <w:rStyle w:val="Question"/>
              </w:rPr>
              <w:t>.</w:t>
            </w:r>
            <w:r w:rsidR="00E72ADB">
              <w:rPr>
                <w:rStyle w:val="Question"/>
              </w:rPr>
              <w:t xml:space="preserve"> [Topic 1.1]</w:t>
            </w:r>
          </w:p>
        </w:tc>
        <w:tc>
          <w:tcPr>
            <w:tcW w:w="314" w:type="pct"/>
          </w:tcPr>
          <w:p w14:paraId="6113DCFC" w14:textId="713D901A" w:rsidR="000E6A4E" w:rsidRDefault="000E6A4E">
            <w:pPr>
              <w:jc w:val="center"/>
            </w:pPr>
          </w:p>
        </w:tc>
        <w:tc>
          <w:tcPr>
            <w:tcW w:w="560" w:type="pct"/>
          </w:tcPr>
          <w:p w14:paraId="52119F6A" w14:textId="5199636B" w:rsidR="000E6A4E" w:rsidRDefault="000E6A4E">
            <w:pPr>
              <w:jc w:val="center"/>
            </w:pPr>
          </w:p>
        </w:tc>
      </w:tr>
      <w:tr w:rsidR="000E6A4E" w14:paraId="2FEABAF0" w14:textId="77777777" w:rsidTr="00531EB3">
        <w:tc>
          <w:tcPr>
            <w:tcW w:w="1125" w:type="pct"/>
            <w:shd w:val="pct10" w:color="auto" w:fill="auto"/>
          </w:tcPr>
          <w:p w14:paraId="12189C40" w14:textId="77777777" w:rsidR="000E6A4E" w:rsidRDefault="00BC149A">
            <w:r>
              <w:rPr>
                <w:b/>
              </w:rPr>
              <w:t>Expectation</w:t>
            </w:r>
          </w:p>
        </w:tc>
        <w:tc>
          <w:tcPr>
            <w:tcW w:w="3875" w:type="pct"/>
            <w:gridSpan w:val="3"/>
          </w:tcPr>
          <w:p w14:paraId="6E6B830C" w14:textId="1819CCEA" w:rsidR="00EA2F27" w:rsidRDefault="00BC149A">
            <w:r>
              <w:t xml:space="preserve">The Government has </w:t>
            </w:r>
            <w:r w:rsidR="008B575F">
              <w:t>established</w:t>
            </w:r>
            <w:r>
              <w:t xml:space="preserve"> a national policy </w:t>
            </w:r>
            <w:r w:rsidR="008B575F">
              <w:t xml:space="preserve">and </w:t>
            </w:r>
            <w:r>
              <w:t xml:space="preserve">strategy </w:t>
            </w:r>
            <w:r w:rsidR="008B575F">
              <w:t>for safety, which expresses a long-term commitment for safety</w:t>
            </w:r>
            <w:r>
              <w:t>.</w:t>
            </w:r>
          </w:p>
          <w:p w14:paraId="706A02F4" w14:textId="77777777" w:rsidR="00EA2F27" w:rsidRDefault="00EA2F27"/>
          <w:p w14:paraId="654C6A98" w14:textId="26E2B3A3" w:rsidR="008B575F" w:rsidRDefault="00BC149A">
            <w:r>
              <w:t xml:space="preserve">The </w:t>
            </w:r>
            <w:r w:rsidR="008B575F">
              <w:t xml:space="preserve">national </w:t>
            </w:r>
            <w:r>
              <w:t xml:space="preserve">policy </w:t>
            </w:r>
            <w:r w:rsidR="008B575F">
              <w:t xml:space="preserve">is promulgated as </w:t>
            </w:r>
            <w:r w:rsidR="008B575F" w:rsidRPr="008B575F">
              <w:t>a statement of the government’s intent.</w:t>
            </w:r>
            <w:r w:rsidR="008B575F">
              <w:t xml:space="preserve"> </w:t>
            </w:r>
            <w:r w:rsidR="008B575F" w:rsidRPr="008B575F">
              <w:t>The strategy sets out the mechanisms for implementing the national policy.</w:t>
            </w:r>
            <w:r w:rsidR="008B575F">
              <w:t xml:space="preserve"> The national policy and strategy is implemented in accordance with a graded approach. </w:t>
            </w:r>
          </w:p>
          <w:p w14:paraId="628046E4" w14:textId="77777777" w:rsidR="008B575F" w:rsidRDefault="008B575F" w:rsidP="008B575F">
            <w:pPr>
              <w:pStyle w:val="Default"/>
            </w:pPr>
          </w:p>
          <w:p w14:paraId="0E482094" w14:textId="6212389F" w:rsidR="00EA2F27" w:rsidRDefault="00BC149A">
            <w:r>
              <w:t xml:space="preserve">The </w:t>
            </w:r>
            <w:r w:rsidR="008B575F">
              <w:t xml:space="preserve">national </w:t>
            </w:r>
            <w:r>
              <w:t xml:space="preserve">policy and strategy </w:t>
            </w:r>
            <w:r w:rsidR="008B575F">
              <w:t xml:space="preserve">considers the </w:t>
            </w:r>
            <w:r>
              <w:t>items (a) to (g) of Para 2.3 of GSR Part 1 (Rev. 1).</w:t>
            </w:r>
          </w:p>
          <w:p w14:paraId="7CE15CBD" w14:textId="77777777" w:rsidR="00EA2F27" w:rsidRDefault="00EA2F27" w:rsidP="00531787"/>
          <w:p w14:paraId="07FDD540" w14:textId="001691BB" w:rsidR="00915F8D" w:rsidRDefault="00915F8D" w:rsidP="00531787">
            <w:r>
              <w:t>Answer should include description of any measure</w:t>
            </w:r>
            <w:r w:rsidR="006C1859">
              <w:t xml:space="preserve">s </w:t>
            </w:r>
            <w:r w:rsidR="007504AB">
              <w:t>planned to</w:t>
            </w:r>
            <w:r>
              <w:t xml:space="preserve"> improve compliance with </w:t>
            </w:r>
            <w:r w:rsidR="006C1859">
              <w:t xml:space="preserve">IAEA </w:t>
            </w:r>
            <w:r w:rsidR="00531787">
              <w:t xml:space="preserve">safety </w:t>
            </w:r>
            <w:r>
              <w:t>requirement</w:t>
            </w:r>
            <w:r w:rsidR="006C1859">
              <w:t>s</w:t>
            </w:r>
            <w:r w:rsidR="00531787">
              <w:t xml:space="preserve"> relevant to this area.</w:t>
            </w:r>
          </w:p>
        </w:tc>
      </w:tr>
      <w:tr w:rsidR="000E6A4E" w14:paraId="7BBD7F64" w14:textId="77777777" w:rsidTr="00531EB3">
        <w:tc>
          <w:tcPr>
            <w:tcW w:w="1125" w:type="pct"/>
            <w:shd w:val="pct10" w:color="auto" w:fill="auto"/>
          </w:tcPr>
          <w:p w14:paraId="5B1255FD" w14:textId="77777777" w:rsidR="000E6A4E" w:rsidRDefault="00BC149A">
            <w:r>
              <w:rPr>
                <w:b/>
              </w:rPr>
              <w:t>Help</w:t>
            </w:r>
          </w:p>
        </w:tc>
        <w:tc>
          <w:tcPr>
            <w:tcW w:w="3875" w:type="pct"/>
            <w:gridSpan w:val="3"/>
          </w:tcPr>
          <w:p w14:paraId="4C0047F8" w14:textId="6CAA25D6" w:rsidR="000E39E6" w:rsidRDefault="000E39E6" w:rsidP="000E39E6">
            <w:pPr>
              <w:pStyle w:val="Default"/>
              <w:rPr>
                <w:sz w:val="21"/>
                <w:szCs w:val="21"/>
              </w:rPr>
            </w:pPr>
            <w:r>
              <w:rPr>
                <w:sz w:val="21"/>
                <w:szCs w:val="21"/>
              </w:rPr>
              <w:t>Note: States have different legal structures, and therefore the term ‘government’ as used in the IAEA safety standards is to be understood in a broad sense, and is accordingly interchangeable here with the term ‘State’.</w:t>
            </w:r>
          </w:p>
          <w:p w14:paraId="3E4A26E5" w14:textId="77777777" w:rsidR="000E39E6" w:rsidRDefault="000E39E6" w:rsidP="008B575F">
            <w:pPr>
              <w:pStyle w:val="Default"/>
              <w:rPr>
                <w:sz w:val="21"/>
                <w:szCs w:val="21"/>
              </w:rPr>
            </w:pPr>
          </w:p>
          <w:p w14:paraId="65FCE9EB" w14:textId="3DC2F3A3" w:rsidR="000E39E6" w:rsidRDefault="008B575F" w:rsidP="008B575F">
            <w:pPr>
              <w:pStyle w:val="Default"/>
              <w:rPr>
                <w:sz w:val="21"/>
                <w:szCs w:val="21"/>
              </w:rPr>
            </w:pPr>
            <w:r>
              <w:rPr>
                <w:sz w:val="21"/>
                <w:szCs w:val="21"/>
              </w:rPr>
              <w:t>The government establishes national policy for safety by means of different instruments, statutes and laws.</w:t>
            </w:r>
          </w:p>
          <w:p w14:paraId="430D4BBE" w14:textId="77777777" w:rsidR="000E39E6" w:rsidRDefault="000E39E6" w:rsidP="008B575F">
            <w:pPr>
              <w:pStyle w:val="Default"/>
              <w:rPr>
                <w:sz w:val="21"/>
                <w:szCs w:val="21"/>
              </w:rPr>
            </w:pPr>
          </w:p>
          <w:p w14:paraId="6979ABB7" w14:textId="2CE5E7B9" w:rsidR="000E6A4E" w:rsidRPr="000E39E6" w:rsidRDefault="008B575F" w:rsidP="000E39E6">
            <w:pPr>
              <w:pStyle w:val="Default"/>
              <w:rPr>
                <w:sz w:val="21"/>
                <w:szCs w:val="21"/>
              </w:rPr>
            </w:pPr>
            <w:r>
              <w:rPr>
                <w:sz w:val="21"/>
                <w:szCs w:val="21"/>
              </w:rPr>
              <w:t>Typically, the regulatory body, as designated by the government, is charged with the implementation of policies by means of a regulatory programme and a strategy set forth in its regulations or in national standards.</w:t>
            </w:r>
          </w:p>
        </w:tc>
      </w:tr>
      <w:tr w:rsidR="000E6A4E" w14:paraId="6B3C965B" w14:textId="77777777">
        <w:tc>
          <w:tcPr>
            <w:tcW w:w="5000" w:type="pct"/>
            <w:gridSpan w:val="4"/>
            <w:shd w:val="pct10" w:color="auto" w:fill="auto"/>
          </w:tcPr>
          <w:p w14:paraId="2FCD1F75" w14:textId="77777777" w:rsidR="000E6A4E" w:rsidRDefault="00BC149A">
            <w:pPr>
              <w:pStyle w:val="PrimaryQuestionTableHeader"/>
            </w:pPr>
            <w:r>
              <w:t>Question Tags (one row per Tag)</w:t>
            </w:r>
          </w:p>
        </w:tc>
      </w:tr>
      <w:tr w:rsidR="000E6A4E" w14:paraId="23784D82" w14:textId="77777777" w:rsidTr="00531EB3">
        <w:tc>
          <w:tcPr>
            <w:tcW w:w="1125" w:type="pct"/>
            <w:shd w:val="pct10" w:color="auto" w:fill="auto"/>
          </w:tcPr>
          <w:p w14:paraId="0E610C82" w14:textId="77777777" w:rsidR="000E6A4E" w:rsidRDefault="00BC149A">
            <w:pPr>
              <w:pStyle w:val="PrimaryQuestionTableHeader"/>
            </w:pPr>
            <w:r>
              <w:t>Category</w:t>
            </w:r>
          </w:p>
        </w:tc>
        <w:tc>
          <w:tcPr>
            <w:tcW w:w="3875" w:type="pct"/>
            <w:gridSpan w:val="3"/>
            <w:shd w:val="pct10" w:color="auto" w:fill="auto"/>
          </w:tcPr>
          <w:p w14:paraId="3C299CFC" w14:textId="77777777" w:rsidR="000E6A4E" w:rsidRDefault="00BC149A">
            <w:pPr>
              <w:pStyle w:val="PrimaryQuestionTableHeader"/>
            </w:pPr>
            <w:r>
              <w:t>Name</w:t>
            </w:r>
          </w:p>
        </w:tc>
      </w:tr>
      <w:tr w:rsidR="000E6A4E" w14:paraId="0D7D52D2" w14:textId="77777777" w:rsidTr="00531EB3">
        <w:tc>
          <w:tcPr>
            <w:tcW w:w="1125" w:type="pct"/>
          </w:tcPr>
          <w:p w14:paraId="59424586" w14:textId="77777777" w:rsidR="000E6A4E" w:rsidRDefault="000E6A4E"/>
        </w:tc>
        <w:tc>
          <w:tcPr>
            <w:tcW w:w="3001" w:type="pct"/>
          </w:tcPr>
          <w:p w14:paraId="5E720297" w14:textId="77777777" w:rsidR="000E6A4E" w:rsidRDefault="000E6A4E"/>
        </w:tc>
        <w:tc>
          <w:tcPr>
            <w:tcW w:w="874" w:type="pct"/>
            <w:gridSpan w:val="2"/>
          </w:tcPr>
          <w:p w14:paraId="56DA3DAF" w14:textId="77777777" w:rsidR="000E6A4E" w:rsidRDefault="000E6A4E"/>
        </w:tc>
      </w:tr>
      <w:tr w:rsidR="000E6A4E" w14:paraId="5416EB68" w14:textId="77777777">
        <w:tc>
          <w:tcPr>
            <w:tcW w:w="5000" w:type="pct"/>
            <w:gridSpan w:val="4"/>
            <w:shd w:val="pct10" w:color="auto" w:fill="auto"/>
          </w:tcPr>
          <w:p w14:paraId="1BDEF984" w14:textId="77777777" w:rsidR="000E6A4E" w:rsidRDefault="00BC149A">
            <w:pPr>
              <w:pStyle w:val="PrimaryQuestionTableHeader"/>
            </w:pPr>
            <w:r>
              <w:t>References (one row per reference)</w:t>
            </w:r>
          </w:p>
        </w:tc>
      </w:tr>
      <w:tr w:rsidR="000E6A4E" w14:paraId="752CAFFA" w14:textId="77777777" w:rsidTr="00531EB3">
        <w:tc>
          <w:tcPr>
            <w:tcW w:w="1125" w:type="pct"/>
            <w:shd w:val="pct10" w:color="auto" w:fill="auto"/>
          </w:tcPr>
          <w:p w14:paraId="0E51E64D" w14:textId="77777777" w:rsidR="000E6A4E" w:rsidRDefault="00BC149A">
            <w:pPr>
              <w:pStyle w:val="PrimaryQuestionTableHeader"/>
            </w:pPr>
            <w:r>
              <w:t>Name</w:t>
            </w:r>
          </w:p>
        </w:tc>
        <w:tc>
          <w:tcPr>
            <w:tcW w:w="3001" w:type="pct"/>
            <w:shd w:val="pct10" w:color="auto" w:fill="auto"/>
          </w:tcPr>
          <w:p w14:paraId="76FCD290" w14:textId="77777777" w:rsidR="000E6A4E" w:rsidRDefault="00BC149A">
            <w:pPr>
              <w:pStyle w:val="PrimaryQuestionTableHeader"/>
            </w:pPr>
            <w:r>
              <w:t>Comments</w:t>
            </w:r>
          </w:p>
        </w:tc>
        <w:tc>
          <w:tcPr>
            <w:tcW w:w="314" w:type="pct"/>
            <w:shd w:val="pct10" w:color="auto" w:fill="auto"/>
          </w:tcPr>
          <w:p w14:paraId="5C26E029" w14:textId="77777777" w:rsidR="000E6A4E" w:rsidRDefault="00BC149A">
            <w:pPr>
              <w:pStyle w:val="PrimaryQuestionTableHeader"/>
            </w:pPr>
            <w:r>
              <w:t>Page</w:t>
            </w:r>
          </w:p>
        </w:tc>
        <w:tc>
          <w:tcPr>
            <w:tcW w:w="560" w:type="pct"/>
            <w:shd w:val="pct10" w:color="auto" w:fill="auto"/>
          </w:tcPr>
          <w:p w14:paraId="5A727CDA" w14:textId="77777777" w:rsidR="000E6A4E" w:rsidRDefault="00BC149A">
            <w:pPr>
              <w:pStyle w:val="PrimaryQuestionTableHeader"/>
            </w:pPr>
            <w:r>
              <w:t>Para</w:t>
            </w:r>
          </w:p>
        </w:tc>
      </w:tr>
      <w:tr w:rsidR="000E6A4E" w14:paraId="3F8516E6" w14:textId="77777777" w:rsidTr="00531EB3">
        <w:tc>
          <w:tcPr>
            <w:tcW w:w="1125" w:type="pct"/>
          </w:tcPr>
          <w:p w14:paraId="4E680287" w14:textId="77777777" w:rsidR="000E6A4E" w:rsidRDefault="00BC149A">
            <w:r>
              <w:t>Safety Standards Series No. GSR Part 1 (Rev. 1)</w:t>
            </w:r>
          </w:p>
        </w:tc>
        <w:tc>
          <w:tcPr>
            <w:tcW w:w="3001" w:type="pct"/>
          </w:tcPr>
          <w:p w14:paraId="0735E6DD" w14:textId="77777777" w:rsidR="000E6A4E" w:rsidRDefault="000E6A4E"/>
        </w:tc>
        <w:tc>
          <w:tcPr>
            <w:tcW w:w="314" w:type="pct"/>
          </w:tcPr>
          <w:p w14:paraId="39E65C64" w14:textId="500858FF" w:rsidR="000E6A4E" w:rsidRDefault="00A154A5">
            <w:r>
              <w:t>26</w:t>
            </w:r>
          </w:p>
        </w:tc>
        <w:tc>
          <w:tcPr>
            <w:tcW w:w="560" w:type="pct"/>
          </w:tcPr>
          <w:p w14:paraId="55733355" w14:textId="77777777" w:rsidR="000E6A4E" w:rsidRDefault="00BC149A">
            <w:r>
              <w:t>Requirement 1</w:t>
            </w:r>
          </w:p>
        </w:tc>
      </w:tr>
    </w:tbl>
    <w:p w14:paraId="1B524CA7"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386"/>
        <w:gridCol w:w="568"/>
        <w:gridCol w:w="1336"/>
      </w:tblGrid>
      <w:tr w:rsidR="00BD1392" w14:paraId="296EA3DD" w14:textId="77777777" w:rsidTr="00CA4643">
        <w:tc>
          <w:tcPr>
            <w:tcW w:w="1125" w:type="pct"/>
            <w:shd w:val="pct10" w:color="auto" w:fill="auto"/>
          </w:tcPr>
          <w:p w14:paraId="3F53649B" w14:textId="77777777" w:rsidR="000E6A4E" w:rsidRDefault="00BC149A">
            <w:pPr>
              <w:pStyle w:val="PrimaryQuestionTableHeader"/>
            </w:pPr>
            <w:r>
              <w:t>QTYPE</w:t>
            </w:r>
          </w:p>
        </w:tc>
        <w:tc>
          <w:tcPr>
            <w:tcW w:w="2863" w:type="pct"/>
            <w:shd w:val="pct10" w:color="auto" w:fill="auto"/>
          </w:tcPr>
          <w:p w14:paraId="7D476226" w14:textId="77777777" w:rsidR="000E6A4E" w:rsidRDefault="00BC149A" w:rsidP="00000825">
            <w:pPr>
              <w:pStyle w:val="PrimaryQuestionTableHeader"/>
              <w:ind w:left="360"/>
            </w:pPr>
            <w:r>
              <w:t>Primary Question</w:t>
            </w:r>
          </w:p>
        </w:tc>
        <w:tc>
          <w:tcPr>
            <w:tcW w:w="302" w:type="pct"/>
            <w:shd w:val="pct10" w:color="auto" w:fill="auto"/>
          </w:tcPr>
          <w:p w14:paraId="368D55D3" w14:textId="77777777" w:rsidR="000E6A4E" w:rsidRDefault="00BC149A">
            <w:pPr>
              <w:pStyle w:val="PrimaryQuestionTableHeader"/>
            </w:pPr>
            <w:r>
              <w:t>SA</w:t>
            </w:r>
          </w:p>
        </w:tc>
        <w:tc>
          <w:tcPr>
            <w:tcW w:w="710" w:type="pct"/>
            <w:shd w:val="pct10" w:color="auto" w:fill="auto"/>
          </w:tcPr>
          <w:p w14:paraId="6722499B" w14:textId="77777777" w:rsidR="000E6A4E" w:rsidRDefault="00BC149A">
            <w:pPr>
              <w:pStyle w:val="PrimaryQuestionTableHeader"/>
            </w:pPr>
            <w:r>
              <w:t>IL</w:t>
            </w:r>
          </w:p>
        </w:tc>
      </w:tr>
      <w:tr w:rsidR="000E6A4E" w14:paraId="202B04CF" w14:textId="77777777" w:rsidTr="00CA4643">
        <w:tc>
          <w:tcPr>
            <w:tcW w:w="1125" w:type="pct"/>
            <w:shd w:val="pct10" w:color="auto" w:fill="auto"/>
          </w:tcPr>
          <w:p w14:paraId="149125FC" w14:textId="716F5DC3" w:rsidR="000E6A4E" w:rsidRDefault="000E6A4E">
            <w:pPr>
              <w:jc w:val="center"/>
            </w:pPr>
          </w:p>
        </w:tc>
        <w:tc>
          <w:tcPr>
            <w:tcW w:w="2863" w:type="pct"/>
          </w:tcPr>
          <w:p w14:paraId="1F6B0014" w14:textId="40D1AE57" w:rsidR="000E6A4E" w:rsidRDefault="000B4A09" w:rsidP="00EE3043">
            <w:r>
              <w:rPr>
                <w:rStyle w:val="Question"/>
              </w:rPr>
              <w:t xml:space="preserve">Describe the </w:t>
            </w:r>
            <w:r w:rsidR="00BC149A">
              <w:rPr>
                <w:rStyle w:val="Question"/>
              </w:rPr>
              <w:t>governmental, legal and regulatory framework for safety</w:t>
            </w:r>
            <w:r>
              <w:rPr>
                <w:rStyle w:val="Question"/>
              </w:rPr>
              <w:t>.</w:t>
            </w:r>
            <w:r w:rsidR="00E72ADB">
              <w:rPr>
                <w:rStyle w:val="Question"/>
              </w:rPr>
              <w:t xml:space="preserve"> </w:t>
            </w:r>
            <w:r w:rsidR="00E72ADB">
              <w:rPr>
                <w:rStyle w:val="Question"/>
              </w:rPr>
              <w:t>[Topic 1.</w:t>
            </w:r>
            <w:r w:rsidR="00E72ADB">
              <w:rPr>
                <w:rStyle w:val="Question"/>
              </w:rPr>
              <w:t>2</w:t>
            </w:r>
            <w:r w:rsidR="00E72ADB">
              <w:rPr>
                <w:rStyle w:val="Question"/>
              </w:rPr>
              <w:t>]</w:t>
            </w:r>
          </w:p>
        </w:tc>
        <w:tc>
          <w:tcPr>
            <w:tcW w:w="302" w:type="pct"/>
          </w:tcPr>
          <w:p w14:paraId="66EEB656" w14:textId="5D24A37F" w:rsidR="000E6A4E" w:rsidRDefault="000E6A4E">
            <w:pPr>
              <w:jc w:val="center"/>
            </w:pPr>
          </w:p>
        </w:tc>
        <w:tc>
          <w:tcPr>
            <w:tcW w:w="710" w:type="pct"/>
          </w:tcPr>
          <w:p w14:paraId="6ED5EE7C" w14:textId="26C96E1E" w:rsidR="000E6A4E" w:rsidRDefault="000E6A4E">
            <w:pPr>
              <w:jc w:val="center"/>
            </w:pPr>
          </w:p>
        </w:tc>
      </w:tr>
      <w:tr w:rsidR="000E6A4E" w14:paraId="4BAC2E0F" w14:textId="77777777" w:rsidTr="00CA4643">
        <w:tc>
          <w:tcPr>
            <w:tcW w:w="1125" w:type="pct"/>
            <w:shd w:val="pct10" w:color="auto" w:fill="auto"/>
          </w:tcPr>
          <w:p w14:paraId="6D0DD2A0" w14:textId="77777777" w:rsidR="000E6A4E" w:rsidRDefault="00BC149A">
            <w:r>
              <w:rPr>
                <w:b/>
              </w:rPr>
              <w:t>Expectation</w:t>
            </w:r>
          </w:p>
        </w:tc>
        <w:tc>
          <w:tcPr>
            <w:tcW w:w="3875" w:type="pct"/>
            <w:gridSpan w:val="3"/>
          </w:tcPr>
          <w:p w14:paraId="3BF7F4BC" w14:textId="4D212BE6" w:rsidR="000E39E6" w:rsidRPr="00FC375C" w:rsidRDefault="000E39E6" w:rsidP="00FC375C">
            <w:r w:rsidRPr="00FC375C">
              <w:t xml:space="preserve">The government has promulgated laws and statutes to make provision for an effective governmental, legal and regulatory framework for safety. </w:t>
            </w:r>
          </w:p>
          <w:p w14:paraId="18B9F679" w14:textId="77777777" w:rsidR="000E39E6" w:rsidRPr="00FC375C" w:rsidRDefault="000E39E6" w:rsidP="00FC375C"/>
          <w:p w14:paraId="1E4A915B" w14:textId="3FBB883B" w:rsidR="000B4A09" w:rsidRDefault="00CA4643">
            <w:r>
              <w:t xml:space="preserve">This framework sets out </w:t>
            </w:r>
            <w:r w:rsidR="00BC149A">
              <w:t>at least elements (1) to (6) and (8) to (19) listed in paragraph 2.5 of GSR Part 1</w:t>
            </w:r>
            <w:r>
              <w:t xml:space="preserve"> (Rev. 1)</w:t>
            </w:r>
            <w:r w:rsidR="00BC149A">
              <w:t>, as element 7</w:t>
            </w:r>
            <w:r w:rsidR="00531EB3">
              <w:t xml:space="preserve"> (</w:t>
            </w:r>
            <w:r w:rsidR="00531EB3" w:rsidRPr="00531EB3">
              <w:t>The establishment of a regulatory body</w:t>
            </w:r>
            <w:r w:rsidR="00531EB3">
              <w:t>)</w:t>
            </w:r>
            <w:r w:rsidR="00BC149A">
              <w:t xml:space="preserve"> is addressed in more details in subsequent questions.</w:t>
            </w:r>
          </w:p>
          <w:p w14:paraId="5B367863" w14:textId="77777777" w:rsidR="00531EB3" w:rsidRDefault="00531EB3"/>
          <w:p w14:paraId="2F3BE108" w14:textId="52683EB9" w:rsidR="00BB7B77" w:rsidRDefault="00BC149A">
            <w:r>
              <w:t xml:space="preserve">The framework for </w:t>
            </w:r>
            <w:r w:rsidR="004C102A">
              <w:t>s</w:t>
            </w:r>
            <w:r>
              <w:t xml:space="preserve">afety </w:t>
            </w:r>
            <w:r w:rsidR="004C102A">
              <w:t xml:space="preserve">covers all types of </w:t>
            </w:r>
            <w:r w:rsidR="00BB7B77">
              <w:t xml:space="preserve">facilities, </w:t>
            </w:r>
            <w:r w:rsidR="004C102A">
              <w:t>activities and exposure situations</w:t>
            </w:r>
            <w:r w:rsidR="00BB7B77">
              <w:t xml:space="preserve">. It </w:t>
            </w:r>
            <w:r>
              <w:t>clearly allocates responsibilities for safety.</w:t>
            </w:r>
          </w:p>
          <w:p w14:paraId="0ED8B271" w14:textId="77777777" w:rsidR="00BB7B77" w:rsidRDefault="00BB7B77"/>
          <w:p w14:paraId="76240FCC" w14:textId="0D1B324B" w:rsidR="000B4A09" w:rsidRDefault="00BC149A">
            <w:r>
              <w:t>The framework clearly allocates responsibilities for disposal facilities for radioactive waste to be sited, designed, constructed, operated and closed, in accordance with Requirement 1 of SSR-5.</w:t>
            </w:r>
          </w:p>
          <w:p w14:paraId="1CC6E759" w14:textId="77777777" w:rsidR="000B4A09" w:rsidRDefault="000B4A09"/>
          <w:p w14:paraId="6348EAB6" w14:textId="77777777" w:rsidR="000B4A09" w:rsidRDefault="00BC149A">
            <w:r>
              <w:lastRenderedPageBreak/>
              <w:t>Where several authorities are involved, their respective responsibilities and functions are clearly specified within the framework for safety.</w:t>
            </w:r>
          </w:p>
          <w:p w14:paraId="34D8C70D" w14:textId="77777777" w:rsidR="000B4A09" w:rsidRDefault="000B4A09"/>
          <w:p w14:paraId="20276554" w14:textId="6ED69CF1" w:rsidR="00981CB0" w:rsidRDefault="00981CB0" w:rsidP="00981CB0">
            <w:r w:rsidRPr="002B6BC4">
              <w:t>Answer should provide descriptive, factual responses to the question and all necessary documentary evidence to support the responses should be appended.</w:t>
            </w:r>
          </w:p>
          <w:p w14:paraId="3A4FB6B9" w14:textId="77777777" w:rsidR="00981CB0" w:rsidRPr="002B6BC4" w:rsidRDefault="00981CB0" w:rsidP="00981CB0"/>
          <w:p w14:paraId="727D4AD1" w14:textId="22670C01" w:rsidR="006C1859" w:rsidRDefault="00981CB0" w:rsidP="00981CB0">
            <w:r w:rsidRPr="002B6BC4">
              <w:t>Answer should include description of any measures planned to improve compliance with IAEA safety requirements relevant to this area.</w:t>
            </w:r>
          </w:p>
        </w:tc>
      </w:tr>
      <w:tr w:rsidR="000E6A4E" w14:paraId="2DDE7B9A" w14:textId="77777777" w:rsidTr="00CA4643">
        <w:tc>
          <w:tcPr>
            <w:tcW w:w="1125" w:type="pct"/>
            <w:shd w:val="pct10" w:color="auto" w:fill="auto"/>
          </w:tcPr>
          <w:p w14:paraId="276FD24A" w14:textId="77777777" w:rsidR="000E6A4E" w:rsidRDefault="00BC149A">
            <w:r>
              <w:rPr>
                <w:b/>
              </w:rPr>
              <w:lastRenderedPageBreak/>
              <w:t>Help</w:t>
            </w:r>
          </w:p>
        </w:tc>
        <w:tc>
          <w:tcPr>
            <w:tcW w:w="3875" w:type="pct"/>
            <w:gridSpan w:val="3"/>
          </w:tcPr>
          <w:p w14:paraId="6EA55601" w14:textId="236CD582" w:rsidR="00531EB3" w:rsidRDefault="00BC149A">
            <w:r>
              <w:t>The response to this question should describe how the legal system of the State established the framework and should make reference to all applicable legislation (e</w:t>
            </w:r>
            <w:r w:rsidR="00CA4643">
              <w:t>.</w:t>
            </w:r>
            <w:r>
              <w:t>g</w:t>
            </w:r>
            <w:r w:rsidR="00CA4643">
              <w:t>.</w:t>
            </w:r>
            <w:r>
              <w:t xml:space="preserve"> Acts, Laws, Statutes, Decrees </w:t>
            </w:r>
            <w:r w:rsidR="00BD1392">
              <w:t xml:space="preserve">and </w:t>
            </w:r>
            <w:r>
              <w:t>Regulations</w:t>
            </w:r>
            <w:r w:rsidR="00BD1392">
              <w:t xml:space="preserve">). </w:t>
            </w:r>
            <w:r>
              <w:t xml:space="preserve">To avoid repetition, element 7 is </w:t>
            </w:r>
            <w:r w:rsidR="000E39E6">
              <w:t xml:space="preserve">not </w:t>
            </w:r>
            <w:r w:rsidR="00531EB3">
              <w:t xml:space="preserve">addressed </w:t>
            </w:r>
            <w:r>
              <w:t xml:space="preserve">here as it is </w:t>
            </w:r>
            <w:r w:rsidR="00531EB3">
              <w:t xml:space="preserve">covered by </w:t>
            </w:r>
            <w:r>
              <w:t>questions relating to Requirements 3 and 4 of GSR Part 1</w:t>
            </w:r>
            <w:r w:rsidR="00531EB3">
              <w:t xml:space="preserve"> (Rev. 1)</w:t>
            </w:r>
            <w:r w:rsidR="0087456A">
              <w:t>.</w:t>
            </w:r>
          </w:p>
          <w:p w14:paraId="787DB2CD" w14:textId="77777777" w:rsidR="00531EB3" w:rsidRDefault="00531EB3"/>
          <w:p w14:paraId="07E31663" w14:textId="200F6EA7" w:rsidR="000E6A4E" w:rsidRDefault="0087456A">
            <w:r>
              <w:t>The concept of maintaining the framework for Safety should encompass everything necessary to ensure safety in the long</w:t>
            </w:r>
            <w:r w:rsidR="00BD1392">
              <w:t>-</w:t>
            </w:r>
            <w:r>
              <w:t>term.</w:t>
            </w:r>
          </w:p>
        </w:tc>
      </w:tr>
      <w:tr w:rsidR="000E6A4E" w14:paraId="5664F6DF" w14:textId="77777777">
        <w:tc>
          <w:tcPr>
            <w:tcW w:w="5000" w:type="pct"/>
            <w:gridSpan w:val="4"/>
            <w:shd w:val="pct10" w:color="auto" w:fill="auto"/>
          </w:tcPr>
          <w:p w14:paraId="4B38A028" w14:textId="77777777" w:rsidR="000E6A4E" w:rsidRDefault="00BC149A">
            <w:pPr>
              <w:pStyle w:val="PrimaryQuestionTableHeader"/>
            </w:pPr>
            <w:r>
              <w:t>Question Tags (one row per Tag)</w:t>
            </w:r>
          </w:p>
        </w:tc>
      </w:tr>
      <w:tr w:rsidR="000E6A4E" w14:paraId="50870979" w14:textId="77777777" w:rsidTr="00CA4643">
        <w:tc>
          <w:tcPr>
            <w:tcW w:w="1125" w:type="pct"/>
            <w:shd w:val="pct10" w:color="auto" w:fill="auto"/>
          </w:tcPr>
          <w:p w14:paraId="7A5FA8C4" w14:textId="77777777" w:rsidR="000E6A4E" w:rsidRDefault="00BC149A">
            <w:pPr>
              <w:pStyle w:val="PrimaryQuestionTableHeader"/>
            </w:pPr>
            <w:r>
              <w:t>Category</w:t>
            </w:r>
          </w:p>
        </w:tc>
        <w:tc>
          <w:tcPr>
            <w:tcW w:w="3875" w:type="pct"/>
            <w:gridSpan w:val="3"/>
            <w:shd w:val="pct10" w:color="auto" w:fill="auto"/>
          </w:tcPr>
          <w:p w14:paraId="42DA6CA7" w14:textId="77777777" w:rsidR="000E6A4E" w:rsidRDefault="00BC149A">
            <w:pPr>
              <w:pStyle w:val="PrimaryQuestionTableHeader"/>
            </w:pPr>
            <w:r>
              <w:t>Name</w:t>
            </w:r>
          </w:p>
        </w:tc>
      </w:tr>
      <w:tr w:rsidR="000E6A4E" w14:paraId="28C5331C" w14:textId="77777777" w:rsidTr="00CA4643">
        <w:tc>
          <w:tcPr>
            <w:tcW w:w="1125" w:type="pct"/>
          </w:tcPr>
          <w:p w14:paraId="678359BF" w14:textId="77777777" w:rsidR="000E6A4E" w:rsidRDefault="000E6A4E"/>
        </w:tc>
        <w:tc>
          <w:tcPr>
            <w:tcW w:w="2863" w:type="pct"/>
          </w:tcPr>
          <w:p w14:paraId="3516D8B7" w14:textId="77777777" w:rsidR="000E6A4E" w:rsidRDefault="000E6A4E"/>
        </w:tc>
        <w:tc>
          <w:tcPr>
            <w:tcW w:w="1012" w:type="pct"/>
            <w:gridSpan w:val="2"/>
          </w:tcPr>
          <w:p w14:paraId="4884C6A3" w14:textId="77777777" w:rsidR="000E6A4E" w:rsidRDefault="000E6A4E"/>
        </w:tc>
      </w:tr>
      <w:tr w:rsidR="000E6A4E" w14:paraId="1921C9B6" w14:textId="77777777">
        <w:tc>
          <w:tcPr>
            <w:tcW w:w="5000" w:type="pct"/>
            <w:gridSpan w:val="4"/>
            <w:shd w:val="pct10" w:color="auto" w:fill="auto"/>
          </w:tcPr>
          <w:p w14:paraId="30466F1F" w14:textId="77777777" w:rsidR="000E6A4E" w:rsidRDefault="00BC149A">
            <w:pPr>
              <w:pStyle w:val="PrimaryQuestionTableHeader"/>
            </w:pPr>
            <w:r>
              <w:t>References (one row per reference)</w:t>
            </w:r>
          </w:p>
        </w:tc>
      </w:tr>
      <w:tr w:rsidR="00BD1392" w14:paraId="32E5498E" w14:textId="77777777" w:rsidTr="00CA4643">
        <w:tc>
          <w:tcPr>
            <w:tcW w:w="1125" w:type="pct"/>
            <w:shd w:val="pct10" w:color="auto" w:fill="auto"/>
          </w:tcPr>
          <w:p w14:paraId="40440F9A" w14:textId="77777777" w:rsidR="000E6A4E" w:rsidRDefault="00BC149A">
            <w:pPr>
              <w:pStyle w:val="PrimaryQuestionTableHeader"/>
            </w:pPr>
            <w:r>
              <w:t>Name</w:t>
            </w:r>
          </w:p>
        </w:tc>
        <w:tc>
          <w:tcPr>
            <w:tcW w:w="2863" w:type="pct"/>
            <w:shd w:val="pct10" w:color="auto" w:fill="auto"/>
          </w:tcPr>
          <w:p w14:paraId="0E176189" w14:textId="77777777" w:rsidR="000E6A4E" w:rsidRDefault="00BC149A">
            <w:pPr>
              <w:pStyle w:val="PrimaryQuestionTableHeader"/>
            </w:pPr>
            <w:r>
              <w:t>Comments</w:t>
            </w:r>
          </w:p>
        </w:tc>
        <w:tc>
          <w:tcPr>
            <w:tcW w:w="302" w:type="pct"/>
            <w:shd w:val="pct10" w:color="auto" w:fill="auto"/>
          </w:tcPr>
          <w:p w14:paraId="32058F66" w14:textId="77777777" w:rsidR="000E6A4E" w:rsidRDefault="00BC149A">
            <w:pPr>
              <w:pStyle w:val="PrimaryQuestionTableHeader"/>
            </w:pPr>
            <w:r>
              <w:t>Page</w:t>
            </w:r>
          </w:p>
        </w:tc>
        <w:tc>
          <w:tcPr>
            <w:tcW w:w="710" w:type="pct"/>
            <w:shd w:val="pct10" w:color="auto" w:fill="auto"/>
          </w:tcPr>
          <w:p w14:paraId="1A5B1299" w14:textId="77777777" w:rsidR="000E6A4E" w:rsidRDefault="00BC149A">
            <w:pPr>
              <w:pStyle w:val="PrimaryQuestionTableHeader"/>
            </w:pPr>
            <w:r>
              <w:t>Para</w:t>
            </w:r>
          </w:p>
        </w:tc>
      </w:tr>
      <w:tr w:rsidR="00CA4643" w14:paraId="271A7983" w14:textId="77777777" w:rsidTr="00CA4643">
        <w:tc>
          <w:tcPr>
            <w:tcW w:w="1125" w:type="pct"/>
          </w:tcPr>
          <w:p w14:paraId="2E2BB5CF" w14:textId="53A54EFA" w:rsidR="00CA4643" w:rsidRDefault="00CA4643" w:rsidP="001D3760">
            <w:r>
              <w:t>Safety Standards Series No. GSR Part 1 (Rev. 1)</w:t>
            </w:r>
          </w:p>
        </w:tc>
        <w:tc>
          <w:tcPr>
            <w:tcW w:w="2863" w:type="pct"/>
          </w:tcPr>
          <w:p w14:paraId="5DEA8D74" w14:textId="77777777" w:rsidR="00CA4643" w:rsidRDefault="00CA4643" w:rsidP="001D3760"/>
        </w:tc>
        <w:tc>
          <w:tcPr>
            <w:tcW w:w="302" w:type="pct"/>
          </w:tcPr>
          <w:p w14:paraId="0A419162" w14:textId="512913C4" w:rsidR="00CA4643" w:rsidRDefault="00A154A5" w:rsidP="001D3760">
            <w:r>
              <w:t>26</w:t>
            </w:r>
          </w:p>
        </w:tc>
        <w:tc>
          <w:tcPr>
            <w:tcW w:w="710" w:type="pct"/>
          </w:tcPr>
          <w:p w14:paraId="107301D8" w14:textId="77777777" w:rsidR="00CA4643" w:rsidRDefault="00CA4643" w:rsidP="001D3760">
            <w:r>
              <w:t>Requirement 2</w:t>
            </w:r>
          </w:p>
        </w:tc>
      </w:tr>
      <w:tr w:rsidR="00CA4643" w14:paraId="351D3CDA" w14:textId="77777777" w:rsidTr="00CA4643">
        <w:tc>
          <w:tcPr>
            <w:tcW w:w="1125" w:type="pct"/>
          </w:tcPr>
          <w:p w14:paraId="3DB4595A" w14:textId="77777777" w:rsidR="00CA4643" w:rsidRDefault="00CA4643" w:rsidP="001D3760">
            <w:r>
              <w:t>Safety Standards Series No. GSR Part 3</w:t>
            </w:r>
          </w:p>
        </w:tc>
        <w:tc>
          <w:tcPr>
            <w:tcW w:w="2863" w:type="pct"/>
          </w:tcPr>
          <w:p w14:paraId="4AD4A577" w14:textId="77777777" w:rsidR="00CA4643" w:rsidRDefault="00CA4643" w:rsidP="001D3760"/>
        </w:tc>
        <w:tc>
          <w:tcPr>
            <w:tcW w:w="302" w:type="pct"/>
          </w:tcPr>
          <w:p w14:paraId="5ADCA2EA" w14:textId="5584EA22" w:rsidR="00CA4643" w:rsidRDefault="00A154A5" w:rsidP="001D3760">
            <w:r>
              <w:t>55</w:t>
            </w:r>
          </w:p>
        </w:tc>
        <w:tc>
          <w:tcPr>
            <w:tcW w:w="710" w:type="pct"/>
          </w:tcPr>
          <w:p w14:paraId="5D62DF4C" w14:textId="2FE83985" w:rsidR="00CA4643" w:rsidRDefault="00CA4643" w:rsidP="001D3760">
            <w:r>
              <w:t>Requirement 4</w:t>
            </w:r>
          </w:p>
        </w:tc>
      </w:tr>
      <w:tr w:rsidR="000E6A4E" w14:paraId="74EA34CF" w14:textId="77777777" w:rsidTr="00CA4643">
        <w:tc>
          <w:tcPr>
            <w:tcW w:w="1125" w:type="pct"/>
          </w:tcPr>
          <w:p w14:paraId="21439B7D" w14:textId="77777777" w:rsidR="000E6A4E" w:rsidRDefault="00BC149A">
            <w:r>
              <w:t>Safety Standards Series No. SSR-5</w:t>
            </w:r>
          </w:p>
        </w:tc>
        <w:tc>
          <w:tcPr>
            <w:tcW w:w="2863" w:type="pct"/>
          </w:tcPr>
          <w:p w14:paraId="39B0C827" w14:textId="77777777" w:rsidR="000E6A4E" w:rsidRDefault="000E6A4E"/>
        </w:tc>
        <w:tc>
          <w:tcPr>
            <w:tcW w:w="302" w:type="pct"/>
          </w:tcPr>
          <w:p w14:paraId="4DFB4D6B" w14:textId="2E32E3A9" w:rsidR="000E6A4E" w:rsidRDefault="00A154A5">
            <w:r>
              <w:t>35</w:t>
            </w:r>
          </w:p>
        </w:tc>
        <w:tc>
          <w:tcPr>
            <w:tcW w:w="710" w:type="pct"/>
          </w:tcPr>
          <w:p w14:paraId="3CD5E620" w14:textId="77777777" w:rsidR="000E6A4E" w:rsidRDefault="00BC149A">
            <w:r>
              <w:t>Requirement 1</w:t>
            </w:r>
          </w:p>
        </w:tc>
      </w:tr>
    </w:tbl>
    <w:p w14:paraId="473FD308" w14:textId="2147A4E9"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113"/>
        <w:gridCol w:w="1044"/>
        <w:gridCol w:w="1132"/>
      </w:tblGrid>
      <w:tr w:rsidR="000E39E6" w14:paraId="17841769" w14:textId="77777777" w:rsidTr="00284CD7">
        <w:tc>
          <w:tcPr>
            <w:tcW w:w="1125" w:type="pct"/>
            <w:shd w:val="pct10" w:color="auto" w:fill="auto"/>
          </w:tcPr>
          <w:p w14:paraId="670CF630" w14:textId="77777777" w:rsidR="000E39E6" w:rsidRDefault="000E39E6" w:rsidP="000958CE">
            <w:pPr>
              <w:pStyle w:val="PrimaryQuestionTableHeader"/>
            </w:pPr>
            <w:r>
              <w:t>QTYPE</w:t>
            </w:r>
          </w:p>
        </w:tc>
        <w:tc>
          <w:tcPr>
            <w:tcW w:w="2718" w:type="pct"/>
            <w:shd w:val="clear" w:color="auto" w:fill="92CDDC" w:themeFill="accent5" w:themeFillTint="99"/>
          </w:tcPr>
          <w:p w14:paraId="774D6B4C" w14:textId="30C0CF86" w:rsidR="000E39E6" w:rsidRDefault="000E39E6" w:rsidP="00000825">
            <w:pPr>
              <w:pStyle w:val="PrimaryQuestionTableHeader"/>
              <w:ind w:left="360"/>
            </w:pPr>
            <w:r>
              <w:t>Subsidiary Question</w:t>
            </w:r>
          </w:p>
        </w:tc>
        <w:tc>
          <w:tcPr>
            <w:tcW w:w="555" w:type="pct"/>
            <w:shd w:val="pct10" w:color="auto" w:fill="auto"/>
          </w:tcPr>
          <w:p w14:paraId="701A36F8" w14:textId="77777777" w:rsidR="000E39E6" w:rsidRDefault="000E39E6" w:rsidP="000958CE">
            <w:pPr>
              <w:pStyle w:val="PrimaryQuestionTableHeader"/>
            </w:pPr>
            <w:r>
              <w:t>True/False</w:t>
            </w:r>
          </w:p>
        </w:tc>
        <w:tc>
          <w:tcPr>
            <w:tcW w:w="602" w:type="pct"/>
            <w:shd w:val="pct10" w:color="auto" w:fill="auto"/>
          </w:tcPr>
          <w:p w14:paraId="38BBCBBE" w14:textId="77777777" w:rsidR="000E39E6" w:rsidRDefault="000E39E6" w:rsidP="000958CE">
            <w:pPr>
              <w:pStyle w:val="PrimaryQuestionTableHeader"/>
            </w:pPr>
            <w:r>
              <w:t>Compulsory</w:t>
            </w:r>
          </w:p>
        </w:tc>
      </w:tr>
      <w:tr w:rsidR="000E39E6" w14:paraId="4E8421AE" w14:textId="77777777" w:rsidTr="000958CE">
        <w:tc>
          <w:tcPr>
            <w:tcW w:w="1125" w:type="pct"/>
          </w:tcPr>
          <w:p w14:paraId="4182D363" w14:textId="77777777" w:rsidR="000E39E6" w:rsidRDefault="000E39E6" w:rsidP="000958CE">
            <w:pPr>
              <w:jc w:val="center"/>
            </w:pPr>
            <w:r>
              <w:t>T</w:t>
            </w:r>
          </w:p>
        </w:tc>
        <w:tc>
          <w:tcPr>
            <w:tcW w:w="2718" w:type="pct"/>
          </w:tcPr>
          <w:p w14:paraId="52F4584D" w14:textId="2232109A" w:rsidR="000E39E6" w:rsidRDefault="002A3B0E" w:rsidP="002A3B0E">
            <w:r>
              <w:t xml:space="preserve">What are the provisions to ensure </w:t>
            </w:r>
            <w:r w:rsidR="004E38FA">
              <w:t>that an appropriate</w:t>
            </w:r>
            <w:r>
              <w:t xml:space="preserve"> </w:t>
            </w:r>
            <w:r w:rsidRPr="002A3B0E">
              <w:t xml:space="preserve">governmental, legal and regulatory framework for safety </w:t>
            </w:r>
            <w:r w:rsidR="004E38FA">
              <w:t xml:space="preserve">is maintained </w:t>
            </w:r>
            <w:r>
              <w:t>overtime?</w:t>
            </w:r>
            <w:r w:rsidR="00E72ADB">
              <w:rPr>
                <w:rStyle w:val="Question"/>
              </w:rPr>
              <w:t xml:space="preserve"> [Topic 1.</w:t>
            </w:r>
            <w:r w:rsidR="00E72ADB">
              <w:rPr>
                <w:rStyle w:val="Question"/>
              </w:rPr>
              <w:t>2</w:t>
            </w:r>
            <w:r w:rsidR="00E72ADB">
              <w:rPr>
                <w:rStyle w:val="Question"/>
              </w:rPr>
              <w:t>]</w:t>
            </w:r>
          </w:p>
        </w:tc>
        <w:tc>
          <w:tcPr>
            <w:tcW w:w="555" w:type="pct"/>
          </w:tcPr>
          <w:p w14:paraId="02EC6BED" w14:textId="77777777" w:rsidR="000E39E6" w:rsidRDefault="000E39E6" w:rsidP="000958CE">
            <w:pPr>
              <w:jc w:val="center"/>
            </w:pPr>
            <w:r>
              <w:t>T</w:t>
            </w:r>
          </w:p>
        </w:tc>
        <w:tc>
          <w:tcPr>
            <w:tcW w:w="602" w:type="pct"/>
          </w:tcPr>
          <w:p w14:paraId="42F5106E" w14:textId="77777777" w:rsidR="000E39E6" w:rsidRDefault="000E39E6" w:rsidP="000958CE">
            <w:pPr>
              <w:jc w:val="center"/>
            </w:pPr>
            <w:r>
              <w:t>T</w:t>
            </w:r>
          </w:p>
        </w:tc>
      </w:tr>
      <w:tr w:rsidR="000E39E6" w14:paraId="694CE1E2" w14:textId="77777777" w:rsidTr="000958CE">
        <w:tc>
          <w:tcPr>
            <w:tcW w:w="1125" w:type="pct"/>
            <w:shd w:val="pct10" w:color="auto" w:fill="auto"/>
          </w:tcPr>
          <w:p w14:paraId="3E0CF943" w14:textId="77777777" w:rsidR="000E39E6" w:rsidRDefault="000E39E6" w:rsidP="000958CE">
            <w:proofErr w:type="spellStart"/>
            <w:r>
              <w:rPr>
                <w:b/>
              </w:rPr>
              <w:t>QData</w:t>
            </w:r>
            <w:proofErr w:type="spellEnd"/>
          </w:p>
        </w:tc>
        <w:tc>
          <w:tcPr>
            <w:tcW w:w="3875" w:type="pct"/>
            <w:gridSpan w:val="3"/>
          </w:tcPr>
          <w:p w14:paraId="12C34C25" w14:textId="77777777" w:rsidR="000E39E6" w:rsidRDefault="000E39E6" w:rsidP="000958CE"/>
        </w:tc>
      </w:tr>
      <w:tr w:rsidR="000E39E6" w14:paraId="0E2782DE" w14:textId="77777777" w:rsidTr="000958CE">
        <w:tc>
          <w:tcPr>
            <w:tcW w:w="1125" w:type="pct"/>
            <w:shd w:val="pct10" w:color="auto" w:fill="auto"/>
          </w:tcPr>
          <w:p w14:paraId="45828F04" w14:textId="77777777" w:rsidR="000E39E6" w:rsidRDefault="000E39E6" w:rsidP="000958CE">
            <w:r>
              <w:rPr>
                <w:b/>
              </w:rPr>
              <w:t>Expectation</w:t>
            </w:r>
          </w:p>
        </w:tc>
        <w:tc>
          <w:tcPr>
            <w:tcW w:w="3875" w:type="pct"/>
            <w:gridSpan w:val="3"/>
          </w:tcPr>
          <w:p w14:paraId="52A78CB0" w14:textId="3CF58523" w:rsidR="002A3B0E" w:rsidRDefault="002A3B0E" w:rsidP="002A3B0E">
            <w:r>
              <w:t xml:space="preserve">Provisions and mechanisms are in place to ensure the framework for safety remains appropriate (e.g. consideration for </w:t>
            </w:r>
            <w:r w:rsidR="000C53B6">
              <w:t xml:space="preserve">experience feedback, </w:t>
            </w:r>
            <w:r>
              <w:t>current state of scientific knowledge, international standards and new technologies).</w:t>
            </w:r>
          </w:p>
          <w:p w14:paraId="161F3D0D" w14:textId="77777777" w:rsidR="000E39E6" w:rsidRDefault="000E39E6" w:rsidP="000958CE"/>
          <w:p w14:paraId="4775D2DF" w14:textId="77777777" w:rsidR="000E39E6" w:rsidRDefault="000E39E6" w:rsidP="000958CE">
            <w:r>
              <w:t>Answer should include description of any measures planned to improve compliance with IAEA safety requirements relevant to this area.</w:t>
            </w:r>
          </w:p>
        </w:tc>
      </w:tr>
      <w:tr w:rsidR="000E39E6" w14:paraId="6A89356A" w14:textId="77777777" w:rsidTr="000958CE">
        <w:tc>
          <w:tcPr>
            <w:tcW w:w="1125" w:type="pct"/>
            <w:shd w:val="pct10" w:color="auto" w:fill="auto"/>
          </w:tcPr>
          <w:p w14:paraId="1CD42790" w14:textId="77777777" w:rsidR="000E39E6" w:rsidRDefault="000E39E6" w:rsidP="000958CE">
            <w:r>
              <w:rPr>
                <w:b/>
              </w:rPr>
              <w:t>Help</w:t>
            </w:r>
          </w:p>
        </w:tc>
        <w:tc>
          <w:tcPr>
            <w:tcW w:w="3875" w:type="pct"/>
            <w:gridSpan w:val="3"/>
          </w:tcPr>
          <w:p w14:paraId="11FE7989" w14:textId="77777777" w:rsidR="000E39E6" w:rsidRDefault="000E39E6" w:rsidP="000958CE"/>
        </w:tc>
      </w:tr>
      <w:tr w:rsidR="000E39E6" w14:paraId="37257BCC" w14:textId="77777777" w:rsidTr="000958CE">
        <w:tc>
          <w:tcPr>
            <w:tcW w:w="5000" w:type="pct"/>
            <w:gridSpan w:val="4"/>
            <w:shd w:val="pct10" w:color="auto" w:fill="auto"/>
          </w:tcPr>
          <w:p w14:paraId="2CD309A3" w14:textId="77777777" w:rsidR="000E39E6" w:rsidRDefault="000E39E6" w:rsidP="000958CE">
            <w:pPr>
              <w:pStyle w:val="PrimaryQuestionTableHeader"/>
            </w:pPr>
            <w:r>
              <w:t>References (one row per reference)</w:t>
            </w:r>
          </w:p>
        </w:tc>
      </w:tr>
      <w:tr w:rsidR="000E39E6" w14:paraId="5ECE2F44" w14:textId="77777777" w:rsidTr="000958CE">
        <w:tc>
          <w:tcPr>
            <w:tcW w:w="1125" w:type="pct"/>
            <w:shd w:val="pct10" w:color="auto" w:fill="auto"/>
          </w:tcPr>
          <w:p w14:paraId="340B02D3" w14:textId="77777777" w:rsidR="000E39E6" w:rsidRDefault="000E39E6" w:rsidP="000958CE">
            <w:pPr>
              <w:pStyle w:val="PrimaryQuestionTableHeader"/>
            </w:pPr>
            <w:r>
              <w:t>Name</w:t>
            </w:r>
          </w:p>
        </w:tc>
        <w:tc>
          <w:tcPr>
            <w:tcW w:w="2718" w:type="pct"/>
            <w:shd w:val="pct10" w:color="auto" w:fill="auto"/>
          </w:tcPr>
          <w:p w14:paraId="25781798" w14:textId="77777777" w:rsidR="000E39E6" w:rsidRDefault="000E39E6" w:rsidP="000958CE">
            <w:pPr>
              <w:pStyle w:val="PrimaryQuestionTableHeader"/>
            </w:pPr>
            <w:r>
              <w:t>Comments</w:t>
            </w:r>
          </w:p>
        </w:tc>
        <w:tc>
          <w:tcPr>
            <w:tcW w:w="555" w:type="pct"/>
            <w:shd w:val="pct10" w:color="auto" w:fill="auto"/>
          </w:tcPr>
          <w:p w14:paraId="0B2DEBE0" w14:textId="77777777" w:rsidR="000E39E6" w:rsidRDefault="000E39E6" w:rsidP="000958CE">
            <w:pPr>
              <w:pStyle w:val="PrimaryQuestionTableHeader"/>
            </w:pPr>
            <w:r>
              <w:t>Page</w:t>
            </w:r>
          </w:p>
        </w:tc>
        <w:tc>
          <w:tcPr>
            <w:tcW w:w="602" w:type="pct"/>
            <w:shd w:val="pct10" w:color="auto" w:fill="auto"/>
          </w:tcPr>
          <w:p w14:paraId="7BBEB90D" w14:textId="77777777" w:rsidR="000E39E6" w:rsidRDefault="000E39E6" w:rsidP="000958CE">
            <w:pPr>
              <w:pStyle w:val="PrimaryQuestionTableHeader"/>
            </w:pPr>
            <w:r>
              <w:t>Para</w:t>
            </w:r>
          </w:p>
        </w:tc>
      </w:tr>
      <w:tr w:rsidR="000E39E6" w14:paraId="15656BC5" w14:textId="77777777" w:rsidTr="000958CE">
        <w:tc>
          <w:tcPr>
            <w:tcW w:w="1125" w:type="pct"/>
          </w:tcPr>
          <w:p w14:paraId="26F8342C" w14:textId="77777777" w:rsidR="000E39E6" w:rsidRDefault="000E39E6" w:rsidP="000958CE">
            <w:r>
              <w:t>Safety Standards Series No. GSR Part 1 (Rev. 1)</w:t>
            </w:r>
          </w:p>
        </w:tc>
        <w:tc>
          <w:tcPr>
            <w:tcW w:w="2718" w:type="pct"/>
          </w:tcPr>
          <w:p w14:paraId="1AF6481D" w14:textId="77777777" w:rsidR="000E39E6" w:rsidRDefault="000E39E6" w:rsidP="000958CE"/>
        </w:tc>
        <w:tc>
          <w:tcPr>
            <w:tcW w:w="555" w:type="pct"/>
          </w:tcPr>
          <w:p w14:paraId="753948FD" w14:textId="74F11366" w:rsidR="000E39E6" w:rsidRDefault="00A154A5" w:rsidP="000958CE">
            <w:r>
              <w:t>26</w:t>
            </w:r>
          </w:p>
        </w:tc>
        <w:tc>
          <w:tcPr>
            <w:tcW w:w="602" w:type="pct"/>
          </w:tcPr>
          <w:p w14:paraId="31B2048D" w14:textId="1A71C154" w:rsidR="000E39E6" w:rsidRDefault="000E39E6" w:rsidP="000958CE">
            <w:r>
              <w:t xml:space="preserve">Requirement </w:t>
            </w:r>
            <w:r w:rsidR="002A3B0E">
              <w:t>2</w:t>
            </w:r>
          </w:p>
        </w:tc>
      </w:tr>
    </w:tbl>
    <w:p w14:paraId="6EE4102C" w14:textId="77777777" w:rsidR="000E39E6" w:rsidRDefault="000E39E6" w:rsidP="000E39E6"/>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645"/>
        <w:gridCol w:w="591"/>
        <w:gridCol w:w="1054"/>
      </w:tblGrid>
      <w:tr w:rsidR="000E6A4E" w14:paraId="03F340D1" w14:textId="77777777" w:rsidTr="00CD4CB2">
        <w:tc>
          <w:tcPr>
            <w:tcW w:w="1125" w:type="pct"/>
            <w:shd w:val="pct10" w:color="auto" w:fill="auto"/>
          </w:tcPr>
          <w:p w14:paraId="768FBE28" w14:textId="77777777" w:rsidR="000E6A4E" w:rsidRDefault="00BC149A">
            <w:pPr>
              <w:pStyle w:val="PrimaryQuestionTableHeader"/>
            </w:pPr>
            <w:r>
              <w:t>QTYPE</w:t>
            </w:r>
          </w:p>
        </w:tc>
        <w:tc>
          <w:tcPr>
            <w:tcW w:w="3001" w:type="pct"/>
            <w:shd w:val="pct10" w:color="auto" w:fill="auto"/>
          </w:tcPr>
          <w:p w14:paraId="037F0616" w14:textId="223B6BC2" w:rsidR="000E6A4E" w:rsidRDefault="00BC149A" w:rsidP="00000825">
            <w:pPr>
              <w:pStyle w:val="PrimaryQuestionTableHeader"/>
              <w:ind w:left="360"/>
            </w:pPr>
            <w:r>
              <w:t>Primary Question</w:t>
            </w:r>
          </w:p>
        </w:tc>
        <w:tc>
          <w:tcPr>
            <w:tcW w:w="314" w:type="pct"/>
            <w:shd w:val="pct10" w:color="auto" w:fill="auto"/>
          </w:tcPr>
          <w:p w14:paraId="3B192FB7" w14:textId="77777777" w:rsidR="000E6A4E" w:rsidRDefault="00BC149A">
            <w:pPr>
              <w:pStyle w:val="PrimaryQuestionTableHeader"/>
            </w:pPr>
            <w:r>
              <w:t>SA</w:t>
            </w:r>
          </w:p>
        </w:tc>
        <w:tc>
          <w:tcPr>
            <w:tcW w:w="560" w:type="pct"/>
            <w:shd w:val="pct10" w:color="auto" w:fill="auto"/>
          </w:tcPr>
          <w:p w14:paraId="50486263" w14:textId="77777777" w:rsidR="000E6A4E" w:rsidRDefault="00BC149A">
            <w:pPr>
              <w:pStyle w:val="PrimaryQuestionTableHeader"/>
            </w:pPr>
            <w:r>
              <w:t>IL</w:t>
            </w:r>
          </w:p>
        </w:tc>
      </w:tr>
      <w:tr w:rsidR="000E6A4E" w14:paraId="37DF3405" w14:textId="77777777" w:rsidTr="00CD4CB2">
        <w:tc>
          <w:tcPr>
            <w:tcW w:w="1125" w:type="pct"/>
            <w:shd w:val="pct10" w:color="auto" w:fill="auto"/>
          </w:tcPr>
          <w:p w14:paraId="260A4507" w14:textId="34B0EFF8" w:rsidR="000E6A4E" w:rsidRDefault="000E6A4E">
            <w:pPr>
              <w:jc w:val="center"/>
            </w:pPr>
          </w:p>
        </w:tc>
        <w:tc>
          <w:tcPr>
            <w:tcW w:w="3001" w:type="pct"/>
          </w:tcPr>
          <w:p w14:paraId="7306F2BC" w14:textId="756972B1" w:rsidR="000E6A4E" w:rsidRDefault="008E3E9F" w:rsidP="00D33279">
            <w:r>
              <w:rPr>
                <w:rStyle w:val="Question"/>
              </w:rPr>
              <w:t>H</w:t>
            </w:r>
            <w:r w:rsidR="000B4A09">
              <w:rPr>
                <w:rStyle w:val="Question"/>
              </w:rPr>
              <w:t xml:space="preserve">ow </w:t>
            </w:r>
            <w:r>
              <w:rPr>
                <w:rStyle w:val="Question"/>
              </w:rPr>
              <w:t xml:space="preserve">has </w:t>
            </w:r>
            <w:r w:rsidR="000B4A09">
              <w:rPr>
                <w:rStyle w:val="Question"/>
              </w:rPr>
              <w:t>the government established, through its legal system, a</w:t>
            </w:r>
            <w:r w:rsidR="00E42BEB">
              <w:rPr>
                <w:rStyle w:val="Question"/>
              </w:rPr>
              <w:t>n independent</w:t>
            </w:r>
            <w:r w:rsidR="000B4A09">
              <w:rPr>
                <w:rStyle w:val="Question"/>
              </w:rPr>
              <w:t xml:space="preserve"> </w:t>
            </w:r>
            <w:r w:rsidR="00D33279">
              <w:rPr>
                <w:rStyle w:val="Question"/>
              </w:rPr>
              <w:t>regulatory body for safety</w:t>
            </w:r>
            <w:r>
              <w:rPr>
                <w:rStyle w:val="Question"/>
              </w:rPr>
              <w:t>?</w:t>
            </w:r>
            <w:r w:rsidR="00E72ADB">
              <w:rPr>
                <w:rStyle w:val="Question"/>
              </w:rPr>
              <w:t xml:space="preserve"> [Topic 1.</w:t>
            </w:r>
            <w:r w:rsidR="00E72ADB">
              <w:rPr>
                <w:rStyle w:val="Question"/>
              </w:rPr>
              <w:t>3</w:t>
            </w:r>
            <w:r w:rsidR="00E72ADB">
              <w:rPr>
                <w:rStyle w:val="Question"/>
              </w:rPr>
              <w:t>]</w:t>
            </w:r>
          </w:p>
        </w:tc>
        <w:tc>
          <w:tcPr>
            <w:tcW w:w="314" w:type="pct"/>
          </w:tcPr>
          <w:p w14:paraId="6C9B044A" w14:textId="610DED52" w:rsidR="000E6A4E" w:rsidRDefault="000E6A4E">
            <w:pPr>
              <w:jc w:val="center"/>
            </w:pPr>
          </w:p>
        </w:tc>
        <w:tc>
          <w:tcPr>
            <w:tcW w:w="560" w:type="pct"/>
          </w:tcPr>
          <w:p w14:paraId="12007D9A" w14:textId="44961D58" w:rsidR="000E6A4E" w:rsidRDefault="000E6A4E">
            <w:pPr>
              <w:jc w:val="center"/>
            </w:pPr>
          </w:p>
        </w:tc>
      </w:tr>
      <w:tr w:rsidR="000E6A4E" w14:paraId="6FE55B6D" w14:textId="77777777" w:rsidTr="00CD4CB2">
        <w:tc>
          <w:tcPr>
            <w:tcW w:w="1125" w:type="pct"/>
            <w:shd w:val="pct10" w:color="auto" w:fill="auto"/>
          </w:tcPr>
          <w:p w14:paraId="6420E693" w14:textId="77777777" w:rsidR="000E6A4E" w:rsidRDefault="00BC149A">
            <w:r>
              <w:rPr>
                <w:b/>
              </w:rPr>
              <w:t>Expectation</w:t>
            </w:r>
          </w:p>
        </w:tc>
        <w:tc>
          <w:tcPr>
            <w:tcW w:w="3875" w:type="pct"/>
            <w:gridSpan w:val="3"/>
          </w:tcPr>
          <w:p w14:paraId="67955BDA" w14:textId="31ADCACB" w:rsidR="00CA4643" w:rsidRDefault="00CA4643" w:rsidP="00CA4643">
            <w:r>
              <w:t>There are legal basis establishing a regulatory body for safety.</w:t>
            </w:r>
          </w:p>
          <w:p w14:paraId="421283A8" w14:textId="77777777" w:rsidR="000B4A09" w:rsidRDefault="000B4A09" w:rsidP="0087456A"/>
          <w:p w14:paraId="25B3703B" w14:textId="24CC7E49" w:rsidR="00556D3B" w:rsidRDefault="00556D3B" w:rsidP="0087456A">
            <w:r>
              <w:t xml:space="preserve">Answer should include description of any measures planned to improve compliance with IAEA </w:t>
            </w:r>
            <w:r w:rsidR="000D1A72">
              <w:t xml:space="preserve">safety </w:t>
            </w:r>
            <w:r>
              <w:t>requirements relevant to this area.</w:t>
            </w:r>
          </w:p>
        </w:tc>
      </w:tr>
      <w:tr w:rsidR="000E6A4E" w14:paraId="2D186227" w14:textId="77777777" w:rsidTr="00CD4CB2">
        <w:tc>
          <w:tcPr>
            <w:tcW w:w="1125" w:type="pct"/>
            <w:shd w:val="pct10" w:color="auto" w:fill="auto"/>
          </w:tcPr>
          <w:p w14:paraId="4CF15630" w14:textId="77777777" w:rsidR="000E6A4E" w:rsidRDefault="00BC149A">
            <w:r>
              <w:rPr>
                <w:b/>
              </w:rPr>
              <w:t>Help</w:t>
            </w:r>
          </w:p>
        </w:tc>
        <w:tc>
          <w:tcPr>
            <w:tcW w:w="3875" w:type="pct"/>
            <w:gridSpan w:val="3"/>
          </w:tcPr>
          <w:p w14:paraId="6184575C" w14:textId="0B0E2BE2" w:rsidR="006C1859" w:rsidRDefault="002A3B0E" w:rsidP="0087456A">
            <w:r>
              <w:t>A r</w:t>
            </w:r>
            <w:r w:rsidR="00BC149A">
              <w:t xml:space="preserve">egulatory body may comprise one or several agencies; refer to the definition of </w:t>
            </w:r>
            <w:r>
              <w:t xml:space="preserve">regulatory body </w:t>
            </w:r>
            <w:r w:rsidR="00BC149A">
              <w:t>in the IAEA Safety Glossary</w:t>
            </w:r>
            <w:r w:rsidR="006C1859">
              <w:t>.</w:t>
            </w:r>
          </w:p>
        </w:tc>
      </w:tr>
      <w:tr w:rsidR="000E6A4E" w14:paraId="3C92081C" w14:textId="77777777">
        <w:tc>
          <w:tcPr>
            <w:tcW w:w="5000" w:type="pct"/>
            <w:gridSpan w:val="4"/>
            <w:shd w:val="pct10" w:color="auto" w:fill="auto"/>
          </w:tcPr>
          <w:p w14:paraId="1B7A4411" w14:textId="77777777" w:rsidR="000E6A4E" w:rsidRDefault="00BC149A">
            <w:pPr>
              <w:pStyle w:val="PrimaryQuestionTableHeader"/>
            </w:pPr>
            <w:r>
              <w:t>Question Tags (one row per Tag)</w:t>
            </w:r>
          </w:p>
        </w:tc>
      </w:tr>
      <w:tr w:rsidR="000E6A4E" w14:paraId="3667FD38" w14:textId="77777777" w:rsidTr="00CA4643">
        <w:tc>
          <w:tcPr>
            <w:tcW w:w="1125" w:type="pct"/>
            <w:shd w:val="pct10" w:color="auto" w:fill="auto"/>
          </w:tcPr>
          <w:p w14:paraId="494DDC09" w14:textId="77777777" w:rsidR="000E6A4E" w:rsidRDefault="00BC149A">
            <w:pPr>
              <w:pStyle w:val="PrimaryQuestionTableHeader"/>
            </w:pPr>
            <w:r>
              <w:lastRenderedPageBreak/>
              <w:t>Category</w:t>
            </w:r>
          </w:p>
        </w:tc>
        <w:tc>
          <w:tcPr>
            <w:tcW w:w="3875" w:type="pct"/>
            <w:gridSpan w:val="3"/>
            <w:shd w:val="pct10" w:color="auto" w:fill="auto"/>
          </w:tcPr>
          <w:p w14:paraId="4AFF1225" w14:textId="77777777" w:rsidR="000E6A4E" w:rsidRDefault="00BC149A">
            <w:pPr>
              <w:pStyle w:val="PrimaryQuestionTableHeader"/>
            </w:pPr>
            <w:r>
              <w:t>Name</w:t>
            </w:r>
          </w:p>
        </w:tc>
      </w:tr>
      <w:tr w:rsidR="000E6A4E" w14:paraId="7A511B1C" w14:textId="77777777" w:rsidTr="00CA4643">
        <w:tc>
          <w:tcPr>
            <w:tcW w:w="1125" w:type="pct"/>
          </w:tcPr>
          <w:p w14:paraId="4E6A16C6" w14:textId="77777777" w:rsidR="000E6A4E" w:rsidRDefault="000E6A4E"/>
        </w:tc>
        <w:tc>
          <w:tcPr>
            <w:tcW w:w="3001" w:type="pct"/>
          </w:tcPr>
          <w:p w14:paraId="56F88411" w14:textId="77777777" w:rsidR="000E6A4E" w:rsidRDefault="000E6A4E"/>
        </w:tc>
        <w:tc>
          <w:tcPr>
            <w:tcW w:w="874" w:type="pct"/>
            <w:gridSpan w:val="2"/>
          </w:tcPr>
          <w:p w14:paraId="16EF6DB9" w14:textId="77777777" w:rsidR="000E6A4E" w:rsidRDefault="000E6A4E"/>
        </w:tc>
      </w:tr>
      <w:tr w:rsidR="000E6A4E" w14:paraId="0BDF8302" w14:textId="77777777">
        <w:tc>
          <w:tcPr>
            <w:tcW w:w="5000" w:type="pct"/>
            <w:gridSpan w:val="4"/>
            <w:shd w:val="pct10" w:color="auto" w:fill="auto"/>
          </w:tcPr>
          <w:p w14:paraId="1489F743" w14:textId="77777777" w:rsidR="000E6A4E" w:rsidRDefault="00BC149A">
            <w:pPr>
              <w:pStyle w:val="PrimaryQuestionTableHeader"/>
            </w:pPr>
            <w:r>
              <w:t>References (one row per reference)</w:t>
            </w:r>
          </w:p>
        </w:tc>
      </w:tr>
      <w:tr w:rsidR="000E6A4E" w14:paraId="1D59D5C5" w14:textId="77777777" w:rsidTr="00CA4643">
        <w:tc>
          <w:tcPr>
            <w:tcW w:w="1125" w:type="pct"/>
            <w:shd w:val="pct10" w:color="auto" w:fill="auto"/>
          </w:tcPr>
          <w:p w14:paraId="18B1AA03" w14:textId="77777777" w:rsidR="000E6A4E" w:rsidRDefault="00BC149A">
            <w:pPr>
              <w:pStyle w:val="PrimaryQuestionTableHeader"/>
            </w:pPr>
            <w:r>
              <w:t>Name</w:t>
            </w:r>
          </w:p>
        </w:tc>
        <w:tc>
          <w:tcPr>
            <w:tcW w:w="3001" w:type="pct"/>
            <w:shd w:val="pct10" w:color="auto" w:fill="auto"/>
          </w:tcPr>
          <w:p w14:paraId="72D3F719" w14:textId="77777777" w:rsidR="000E6A4E" w:rsidRDefault="00BC149A">
            <w:pPr>
              <w:pStyle w:val="PrimaryQuestionTableHeader"/>
            </w:pPr>
            <w:r>
              <w:t>Comments</w:t>
            </w:r>
          </w:p>
        </w:tc>
        <w:tc>
          <w:tcPr>
            <w:tcW w:w="314" w:type="pct"/>
            <w:shd w:val="pct10" w:color="auto" w:fill="auto"/>
          </w:tcPr>
          <w:p w14:paraId="48BB7B42" w14:textId="77777777" w:rsidR="000E6A4E" w:rsidRDefault="00BC149A">
            <w:pPr>
              <w:pStyle w:val="PrimaryQuestionTableHeader"/>
            </w:pPr>
            <w:r>
              <w:t>Page</w:t>
            </w:r>
          </w:p>
        </w:tc>
        <w:tc>
          <w:tcPr>
            <w:tcW w:w="560" w:type="pct"/>
            <w:shd w:val="pct10" w:color="auto" w:fill="auto"/>
          </w:tcPr>
          <w:p w14:paraId="5B747282" w14:textId="77777777" w:rsidR="000E6A4E" w:rsidRDefault="00BC149A">
            <w:pPr>
              <w:pStyle w:val="PrimaryQuestionTableHeader"/>
            </w:pPr>
            <w:r>
              <w:t>Para</w:t>
            </w:r>
          </w:p>
        </w:tc>
      </w:tr>
      <w:tr w:rsidR="000E6A4E" w14:paraId="51598465" w14:textId="77777777" w:rsidTr="00CA4643">
        <w:tc>
          <w:tcPr>
            <w:tcW w:w="1125" w:type="pct"/>
          </w:tcPr>
          <w:p w14:paraId="1A6AB9AA" w14:textId="77777777" w:rsidR="000E6A4E" w:rsidRDefault="00BC149A">
            <w:r>
              <w:t>Safety Standards Series No. GSR Part 1 (Rev. 1)</w:t>
            </w:r>
          </w:p>
        </w:tc>
        <w:tc>
          <w:tcPr>
            <w:tcW w:w="3001" w:type="pct"/>
          </w:tcPr>
          <w:p w14:paraId="0B617319" w14:textId="77777777" w:rsidR="000E6A4E" w:rsidRPr="00FC375C" w:rsidRDefault="000E6A4E"/>
        </w:tc>
        <w:tc>
          <w:tcPr>
            <w:tcW w:w="314" w:type="pct"/>
          </w:tcPr>
          <w:p w14:paraId="34892C5F" w14:textId="12D30584" w:rsidR="000E6A4E" w:rsidRPr="00FC375C" w:rsidRDefault="00B12A6E">
            <w:r>
              <w:t>28</w:t>
            </w:r>
          </w:p>
        </w:tc>
        <w:tc>
          <w:tcPr>
            <w:tcW w:w="560" w:type="pct"/>
          </w:tcPr>
          <w:p w14:paraId="0D780B63" w14:textId="77777777" w:rsidR="000E6A4E" w:rsidRDefault="00BC149A">
            <w:r>
              <w:t>Requirement 3</w:t>
            </w:r>
            <w:r w:rsidR="006C1859">
              <w:t xml:space="preserve"> and 4</w:t>
            </w:r>
          </w:p>
        </w:tc>
      </w:tr>
      <w:tr w:rsidR="00D33279" w14:paraId="03F48EB7" w14:textId="77777777" w:rsidTr="00CA4643">
        <w:tc>
          <w:tcPr>
            <w:tcW w:w="1125" w:type="pct"/>
          </w:tcPr>
          <w:p w14:paraId="7238EFB4" w14:textId="77777777" w:rsidR="00D33279" w:rsidRDefault="00D33279">
            <w:r>
              <w:t>Safety Standards Series No. GSR Part 3</w:t>
            </w:r>
          </w:p>
        </w:tc>
        <w:tc>
          <w:tcPr>
            <w:tcW w:w="3001" w:type="pct"/>
          </w:tcPr>
          <w:p w14:paraId="0D50C481" w14:textId="77777777" w:rsidR="00D33279" w:rsidRDefault="00D33279"/>
        </w:tc>
        <w:tc>
          <w:tcPr>
            <w:tcW w:w="314" w:type="pct"/>
          </w:tcPr>
          <w:p w14:paraId="6E8F42EE" w14:textId="7F562938" w:rsidR="00D33279" w:rsidRDefault="00B12A6E">
            <w:r>
              <w:t>50</w:t>
            </w:r>
          </w:p>
        </w:tc>
        <w:tc>
          <w:tcPr>
            <w:tcW w:w="560" w:type="pct"/>
          </w:tcPr>
          <w:p w14:paraId="09079BE6" w14:textId="77777777" w:rsidR="00D33279" w:rsidRDefault="00D33279">
            <w:r>
              <w:t>Requirement 2</w:t>
            </w:r>
          </w:p>
        </w:tc>
      </w:tr>
    </w:tbl>
    <w:p w14:paraId="5813B2E2"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7"/>
        <w:gridCol w:w="5113"/>
        <w:gridCol w:w="1044"/>
        <w:gridCol w:w="1132"/>
      </w:tblGrid>
      <w:tr w:rsidR="000E6A4E" w14:paraId="2A637D87" w14:textId="77777777" w:rsidTr="00284CD7">
        <w:tc>
          <w:tcPr>
            <w:tcW w:w="1125" w:type="pct"/>
            <w:shd w:val="pct10" w:color="auto" w:fill="auto"/>
          </w:tcPr>
          <w:p w14:paraId="06C26EFB" w14:textId="77777777" w:rsidR="000E6A4E" w:rsidRDefault="00BC149A">
            <w:pPr>
              <w:pStyle w:val="PrimaryQuestionTableHeader"/>
            </w:pPr>
            <w:r>
              <w:t>QTYPE</w:t>
            </w:r>
          </w:p>
        </w:tc>
        <w:tc>
          <w:tcPr>
            <w:tcW w:w="2718" w:type="pct"/>
            <w:shd w:val="clear" w:color="auto" w:fill="92CDDC" w:themeFill="accent5" w:themeFillTint="99"/>
          </w:tcPr>
          <w:p w14:paraId="6C2855B8" w14:textId="3C95B0FC" w:rsidR="000E6A4E" w:rsidRDefault="00BC149A" w:rsidP="00000825">
            <w:pPr>
              <w:pStyle w:val="PrimaryQuestionTableHeader"/>
              <w:ind w:left="360"/>
            </w:pPr>
            <w:r>
              <w:t>Subsidiary Question</w:t>
            </w:r>
          </w:p>
        </w:tc>
        <w:tc>
          <w:tcPr>
            <w:tcW w:w="555" w:type="pct"/>
            <w:shd w:val="pct10" w:color="auto" w:fill="auto"/>
          </w:tcPr>
          <w:p w14:paraId="626D5912" w14:textId="77777777" w:rsidR="000E6A4E" w:rsidRDefault="00BC149A">
            <w:pPr>
              <w:pStyle w:val="PrimaryQuestionTableHeader"/>
            </w:pPr>
            <w:r>
              <w:t>True/False</w:t>
            </w:r>
          </w:p>
        </w:tc>
        <w:tc>
          <w:tcPr>
            <w:tcW w:w="602" w:type="pct"/>
            <w:shd w:val="pct10" w:color="auto" w:fill="auto"/>
          </w:tcPr>
          <w:p w14:paraId="17FEF0AB" w14:textId="77777777" w:rsidR="000E6A4E" w:rsidRDefault="00BC149A">
            <w:pPr>
              <w:pStyle w:val="PrimaryQuestionTableHeader"/>
            </w:pPr>
            <w:r>
              <w:t>Compulsory</w:t>
            </w:r>
          </w:p>
        </w:tc>
      </w:tr>
      <w:tr w:rsidR="000E6A4E" w14:paraId="12C3FA3B" w14:textId="77777777" w:rsidTr="00BD1392">
        <w:tc>
          <w:tcPr>
            <w:tcW w:w="1125" w:type="pct"/>
          </w:tcPr>
          <w:p w14:paraId="45D380BB" w14:textId="77777777" w:rsidR="000E6A4E" w:rsidRDefault="00BC149A">
            <w:pPr>
              <w:jc w:val="center"/>
            </w:pPr>
            <w:r>
              <w:t>T</w:t>
            </w:r>
          </w:p>
        </w:tc>
        <w:tc>
          <w:tcPr>
            <w:tcW w:w="2718" w:type="pct"/>
          </w:tcPr>
          <w:p w14:paraId="5DFE53DC" w14:textId="3FE0360A" w:rsidR="000E6A4E" w:rsidRDefault="00BC149A">
            <w:r>
              <w:rPr>
                <w:rStyle w:val="Question"/>
              </w:rPr>
              <w:t xml:space="preserve">What legal authority has been assigned to the Regulatory Body to enable it to fulfil </w:t>
            </w:r>
            <w:r w:rsidR="00951F90">
              <w:rPr>
                <w:rStyle w:val="Question"/>
              </w:rPr>
              <w:t>its statutory</w:t>
            </w:r>
            <w:r>
              <w:rPr>
                <w:rStyle w:val="Question"/>
              </w:rPr>
              <w:t xml:space="preserve"> obligations for the control of facilities and activities?</w:t>
            </w:r>
            <w:r w:rsidR="00E72ADB">
              <w:rPr>
                <w:rStyle w:val="Question"/>
              </w:rPr>
              <w:t xml:space="preserve"> [Topic 1.</w:t>
            </w:r>
            <w:r w:rsidR="00E72ADB">
              <w:rPr>
                <w:rStyle w:val="Question"/>
              </w:rPr>
              <w:t>3</w:t>
            </w:r>
            <w:r w:rsidR="00E72ADB">
              <w:rPr>
                <w:rStyle w:val="Question"/>
              </w:rPr>
              <w:t>]</w:t>
            </w:r>
          </w:p>
        </w:tc>
        <w:tc>
          <w:tcPr>
            <w:tcW w:w="555" w:type="pct"/>
          </w:tcPr>
          <w:p w14:paraId="00E3F52B" w14:textId="77777777" w:rsidR="000E6A4E" w:rsidRDefault="00BC149A">
            <w:pPr>
              <w:jc w:val="center"/>
            </w:pPr>
            <w:r>
              <w:t>T</w:t>
            </w:r>
          </w:p>
        </w:tc>
        <w:tc>
          <w:tcPr>
            <w:tcW w:w="602" w:type="pct"/>
          </w:tcPr>
          <w:p w14:paraId="444128B8" w14:textId="77777777" w:rsidR="000E6A4E" w:rsidRDefault="00BC149A">
            <w:pPr>
              <w:jc w:val="center"/>
            </w:pPr>
            <w:r>
              <w:t>T</w:t>
            </w:r>
          </w:p>
        </w:tc>
      </w:tr>
      <w:tr w:rsidR="000E6A4E" w14:paraId="078B334C" w14:textId="77777777" w:rsidTr="00BD1392">
        <w:tc>
          <w:tcPr>
            <w:tcW w:w="1125" w:type="pct"/>
            <w:shd w:val="pct10" w:color="auto" w:fill="auto"/>
          </w:tcPr>
          <w:p w14:paraId="03637125" w14:textId="77777777" w:rsidR="000E6A4E" w:rsidRDefault="00BC149A">
            <w:proofErr w:type="spellStart"/>
            <w:r>
              <w:rPr>
                <w:b/>
              </w:rPr>
              <w:t>QData</w:t>
            </w:r>
            <w:proofErr w:type="spellEnd"/>
          </w:p>
        </w:tc>
        <w:tc>
          <w:tcPr>
            <w:tcW w:w="3875" w:type="pct"/>
            <w:gridSpan w:val="3"/>
          </w:tcPr>
          <w:p w14:paraId="18F84567" w14:textId="77777777" w:rsidR="000E6A4E" w:rsidRDefault="000E6A4E"/>
        </w:tc>
      </w:tr>
      <w:tr w:rsidR="000E6A4E" w14:paraId="23CCA574" w14:textId="77777777" w:rsidTr="00BD1392">
        <w:tc>
          <w:tcPr>
            <w:tcW w:w="1125" w:type="pct"/>
            <w:shd w:val="pct10" w:color="auto" w:fill="auto"/>
          </w:tcPr>
          <w:p w14:paraId="023BAAE7" w14:textId="77777777" w:rsidR="000E6A4E" w:rsidRDefault="00BC149A">
            <w:r>
              <w:rPr>
                <w:b/>
              </w:rPr>
              <w:t>Expectation</w:t>
            </w:r>
          </w:p>
        </w:tc>
        <w:tc>
          <w:tcPr>
            <w:tcW w:w="3875" w:type="pct"/>
            <w:gridSpan w:val="3"/>
          </w:tcPr>
          <w:p w14:paraId="2B5697E7" w14:textId="77777777" w:rsidR="000E6A4E" w:rsidRDefault="00BC149A" w:rsidP="006041C6">
            <w:r>
              <w:t xml:space="preserve">There </w:t>
            </w:r>
            <w:r w:rsidR="00CA4643">
              <w:t xml:space="preserve">are legal </w:t>
            </w:r>
            <w:r>
              <w:t xml:space="preserve">provisions </w:t>
            </w:r>
            <w:r w:rsidR="00CA4643">
              <w:t xml:space="preserve">that confer to </w:t>
            </w:r>
            <w:r>
              <w:t xml:space="preserve">the Regulatory Body </w:t>
            </w:r>
            <w:r w:rsidR="00CA4643" w:rsidRPr="00CA4643">
              <w:t>the legal authority</w:t>
            </w:r>
            <w:r w:rsidR="00CA4643">
              <w:t xml:space="preserve"> </w:t>
            </w:r>
            <w:r>
              <w:t xml:space="preserve">to perform its regulatory functions. </w:t>
            </w:r>
            <w:r w:rsidR="006041C6">
              <w:t>T</w:t>
            </w:r>
            <w:r>
              <w:t>ypically, these include authorization, review and assessment, inspection, enforcement</w:t>
            </w:r>
            <w:r w:rsidR="00CA4643">
              <w:t xml:space="preserve">, </w:t>
            </w:r>
            <w:r>
              <w:t>the establishing or adoption of regulations and guides</w:t>
            </w:r>
            <w:r w:rsidR="00CA4643">
              <w:t>, and communication and consultation with interested parties.</w:t>
            </w:r>
          </w:p>
          <w:p w14:paraId="14999757" w14:textId="77777777" w:rsidR="00CA4643" w:rsidRDefault="00CA4643" w:rsidP="006041C6"/>
          <w:p w14:paraId="46180D8D" w14:textId="7EB58418" w:rsidR="00CA4643" w:rsidRDefault="00CA4643" w:rsidP="006041C6">
            <w:r>
              <w:t>Answer should include description of any measures planned to improve compliance with IAEA safety requirements relevant to this area.</w:t>
            </w:r>
          </w:p>
        </w:tc>
      </w:tr>
      <w:tr w:rsidR="000E6A4E" w14:paraId="5A5924E1" w14:textId="77777777" w:rsidTr="00BD1392">
        <w:tc>
          <w:tcPr>
            <w:tcW w:w="1125" w:type="pct"/>
            <w:shd w:val="pct10" w:color="auto" w:fill="auto"/>
          </w:tcPr>
          <w:p w14:paraId="7CF42BB4" w14:textId="77777777" w:rsidR="000E6A4E" w:rsidRDefault="00BC149A">
            <w:r>
              <w:rPr>
                <w:b/>
              </w:rPr>
              <w:t>Help</w:t>
            </w:r>
          </w:p>
        </w:tc>
        <w:tc>
          <w:tcPr>
            <w:tcW w:w="3875" w:type="pct"/>
            <w:gridSpan w:val="3"/>
          </w:tcPr>
          <w:p w14:paraId="3E3D8D0E" w14:textId="77777777" w:rsidR="000E6A4E" w:rsidRDefault="000E6A4E"/>
        </w:tc>
      </w:tr>
      <w:tr w:rsidR="000E6A4E" w14:paraId="043E213D" w14:textId="77777777">
        <w:tc>
          <w:tcPr>
            <w:tcW w:w="5000" w:type="pct"/>
            <w:gridSpan w:val="4"/>
            <w:shd w:val="pct10" w:color="auto" w:fill="auto"/>
          </w:tcPr>
          <w:p w14:paraId="28E8C0EE" w14:textId="77777777" w:rsidR="000E6A4E" w:rsidRDefault="00BC149A">
            <w:pPr>
              <w:pStyle w:val="PrimaryQuestionTableHeader"/>
            </w:pPr>
            <w:r>
              <w:t>References (one row per reference)</w:t>
            </w:r>
          </w:p>
        </w:tc>
      </w:tr>
      <w:tr w:rsidR="000E6A4E" w14:paraId="238D77B1" w14:textId="77777777" w:rsidTr="00BD1392">
        <w:tc>
          <w:tcPr>
            <w:tcW w:w="1125" w:type="pct"/>
            <w:shd w:val="pct10" w:color="auto" w:fill="auto"/>
          </w:tcPr>
          <w:p w14:paraId="5E8DCC2B" w14:textId="77777777" w:rsidR="000E6A4E" w:rsidRDefault="00BC149A">
            <w:pPr>
              <w:pStyle w:val="PrimaryQuestionTableHeader"/>
            </w:pPr>
            <w:r>
              <w:t>Name</w:t>
            </w:r>
          </w:p>
        </w:tc>
        <w:tc>
          <w:tcPr>
            <w:tcW w:w="2718" w:type="pct"/>
            <w:shd w:val="pct10" w:color="auto" w:fill="auto"/>
          </w:tcPr>
          <w:p w14:paraId="00DE7181" w14:textId="77777777" w:rsidR="000E6A4E" w:rsidRDefault="00BC149A">
            <w:pPr>
              <w:pStyle w:val="PrimaryQuestionTableHeader"/>
            </w:pPr>
            <w:r>
              <w:t>Comments</w:t>
            </w:r>
          </w:p>
        </w:tc>
        <w:tc>
          <w:tcPr>
            <w:tcW w:w="555" w:type="pct"/>
            <w:shd w:val="pct10" w:color="auto" w:fill="auto"/>
          </w:tcPr>
          <w:p w14:paraId="70B51A35" w14:textId="77777777" w:rsidR="000E6A4E" w:rsidRDefault="00BC149A">
            <w:pPr>
              <w:pStyle w:val="PrimaryQuestionTableHeader"/>
            </w:pPr>
            <w:r>
              <w:t>Page</w:t>
            </w:r>
          </w:p>
        </w:tc>
        <w:tc>
          <w:tcPr>
            <w:tcW w:w="602" w:type="pct"/>
            <w:shd w:val="pct10" w:color="auto" w:fill="auto"/>
          </w:tcPr>
          <w:p w14:paraId="6EBB53DF" w14:textId="77777777" w:rsidR="000E6A4E" w:rsidRDefault="00BC149A">
            <w:pPr>
              <w:pStyle w:val="PrimaryQuestionTableHeader"/>
            </w:pPr>
            <w:r>
              <w:t>Para</w:t>
            </w:r>
          </w:p>
        </w:tc>
      </w:tr>
      <w:tr w:rsidR="000E6A4E" w14:paraId="0069E849" w14:textId="77777777" w:rsidTr="00BD1392">
        <w:tc>
          <w:tcPr>
            <w:tcW w:w="1125" w:type="pct"/>
          </w:tcPr>
          <w:p w14:paraId="05358783" w14:textId="77777777" w:rsidR="000E6A4E" w:rsidRDefault="00BC149A">
            <w:r>
              <w:t>Safety Standards Series No. GSR Part 1 (Rev. 1)</w:t>
            </w:r>
          </w:p>
        </w:tc>
        <w:tc>
          <w:tcPr>
            <w:tcW w:w="2718" w:type="pct"/>
          </w:tcPr>
          <w:p w14:paraId="719C67A1" w14:textId="77777777" w:rsidR="000E6A4E" w:rsidRDefault="000E6A4E"/>
        </w:tc>
        <w:tc>
          <w:tcPr>
            <w:tcW w:w="555" w:type="pct"/>
          </w:tcPr>
          <w:p w14:paraId="184090CA" w14:textId="0257744E" w:rsidR="000E6A4E" w:rsidRDefault="00B12A6E">
            <w:r>
              <w:t>28</w:t>
            </w:r>
          </w:p>
        </w:tc>
        <w:tc>
          <w:tcPr>
            <w:tcW w:w="602" w:type="pct"/>
          </w:tcPr>
          <w:p w14:paraId="7FFF4E40" w14:textId="77777777" w:rsidR="000E6A4E" w:rsidRDefault="00BC149A">
            <w:r>
              <w:t>Requirement 3</w:t>
            </w:r>
          </w:p>
        </w:tc>
      </w:tr>
    </w:tbl>
    <w:p w14:paraId="7A00F5E2"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48"/>
        <w:gridCol w:w="5045"/>
        <w:gridCol w:w="1044"/>
        <w:gridCol w:w="1269"/>
      </w:tblGrid>
      <w:tr w:rsidR="000E6A4E" w14:paraId="71CE5AA8" w14:textId="77777777" w:rsidTr="00284CD7">
        <w:tc>
          <w:tcPr>
            <w:tcW w:w="1125" w:type="pct"/>
            <w:shd w:val="pct10" w:color="auto" w:fill="auto"/>
          </w:tcPr>
          <w:p w14:paraId="11E5D63E" w14:textId="77777777" w:rsidR="000E6A4E" w:rsidRDefault="00BC149A">
            <w:pPr>
              <w:pStyle w:val="PrimaryQuestionTableHeader"/>
            </w:pPr>
            <w:r>
              <w:t>QTYPE</w:t>
            </w:r>
          </w:p>
        </w:tc>
        <w:tc>
          <w:tcPr>
            <w:tcW w:w="2718" w:type="pct"/>
            <w:shd w:val="clear" w:color="auto" w:fill="92CDDC" w:themeFill="accent5" w:themeFillTint="99"/>
          </w:tcPr>
          <w:p w14:paraId="3958C30B" w14:textId="77777777" w:rsidR="000E6A4E" w:rsidRDefault="00BC149A" w:rsidP="00000825">
            <w:pPr>
              <w:pStyle w:val="PrimaryQuestionTableHeader"/>
              <w:ind w:left="360"/>
            </w:pPr>
            <w:r>
              <w:t>Subsidiary Question</w:t>
            </w:r>
          </w:p>
        </w:tc>
        <w:tc>
          <w:tcPr>
            <w:tcW w:w="447" w:type="pct"/>
            <w:shd w:val="pct10" w:color="auto" w:fill="auto"/>
          </w:tcPr>
          <w:p w14:paraId="1D3F5185" w14:textId="77777777" w:rsidR="000E6A4E" w:rsidRDefault="00BC149A">
            <w:pPr>
              <w:pStyle w:val="PrimaryQuestionTableHeader"/>
            </w:pPr>
            <w:r>
              <w:t>True/False</w:t>
            </w:r>
          </w:p>
        </w:tc>
        <w:tc>
          <w:tcPr>
            <w:tcW w:w="710" w:type="pct"/>
            <w:shd w:val="pct10" w:color="auto" w:fill="auto"/>
          </w:tcPr>
          <w:p w14:paraId="21270A99" w14:textId="77777777" w:rsidR="000E6A4E" w:rsidRDefault="00BC149A">
            <w:pPr>
              <w:pStyle w:val="PrimaryQuestionTableHeader"/>
            </w:pPr>
            <w:r>
              <w:t>Compulsory</w:t>
            </w:r>
          </w:p>
        </w:tc>
      </w:tr>
      <w:tr w:rsidR="000E6A4E" w14:paraId="2EE1B1A0" w14:textId="77777777" w:rsidTr="00CD4CB2">
        <w:tc>
          <w:tcPr>
            <w:tcW w:w="1125" w:type="pct"/>
          </w:tcPr>
          <w:p w14:paraId="1478DF63" w14:textId="77777777" w:rsidR="000E6A4E" w:rsidRDefault="00BC149A">
            <w:pPr>
              <w:jc w:val="center"/>
            </w:pPr>
            <w:r>
              <w:t>T</w:t>
            </w:r>
          </w:p>
        </w:tc>
        <w:tc>
          <w:tcPr>
            <w:tcW w:w="2718" w:type="pct"/>
          </w:tcPr>
          <w:p w14:paraId="7C1E9248" w14:textId="2EF1B156" w:rsidR="000E6A4E" w:rsidRDefault="009A455D">
            <w:r>
              <w:rPr>
                <w:rStyle w:val="Question"/>
              </w:rPr>
              <w:t>How</w:t>
            </w:r>
            <w:r w:rsidR="00BC149A">
              <w:rPr>
                <w:rStyle w:val="Question"/>
              </w:rPr>
              <w:t xml:space="preserve"> does the Government ensure that the Regulatory Body always has sufficient competence and resources to fulfil its statutory obligations?</w:t>
            </w:r>
            <w:r w:rsidR="00E72ADB">
              <w:rPr>
                <w:rStyle w:val="Question"/>
              </w:rPr>
              <w:t xml:space="preserve"> [Topic 1.</w:t>
            </w:r>
            <w:r w:rsidR="00E72ADB">
              <w:rPr>
                <w:rStyle w:val="Question"/>
              </w:rPr>
              <w:t>3</w:t>
            </w:r>
            <w:r w:rsidR="00E72ADB">
              <w:rPr>
                <w:rStyle w:val="Question"/>
              </w:rPr>
              <w:t>]</w:t>
            </w:r>
          </w:p>
        </w:tc>
        <w:tc>
          <w:tcPr>
            <w:tcW w:w="447" w:type="pct"/>
          </w:tcPr>
          <w:p w14:paraId="3BDED2A3" w14:textId="77777777" w:rsidR="000E6A4E" w:rsidRDefault="00BC149A">
            <w:pPr>
              <w:jc w:val="center"/>
            </w:pPr>
            <w:r>
              <w:t>T</w:t>
            </w:r>
          </w:p>
        </w:tc>
        <w:tc>
          <w:tcPr>
            <w:tcW w:w="710" w:type="pct"/>
          </w:tcPr>
          <w:p w14:paraId="6E438211" w14:textId="77777777" w:rsidR="000E6A4E" w:rsidRDefault="00BC149A">
            <w:pPr>
              <w:jc w:val="center"/>
            </w:pPr>
            <w:r>
              <w:t>T</w:t>
            </w:r>
          </w:p>
        </w:tc>
      </w:tr>
      <w:tr w:rsidR="000E6A4E" w14:paraId="7C7EEF1B" w14:textId="77777777" w:rsidTr="00CD4CB2">
        <w:tc>
          <w:tcPr>
            <w:tcW w:w="1125" w:type="pct"/>
            <w:shd w:val="pct10" w:color="auto" w:fill="auto"/>
          </w:tcPr>
          <w:p w14:paraId="23680CE3" w14:textId="77777777" w:rsidR="000E6A4E" w:rsidRDefault="00BC149A">
            <w:proofErr w:type="spellStart"/>
            <w:r>
              <w:rPr>
                <w:b/>
              </w:rPr>
              <w:t>QData</w:t>
            </w:r>
            <w:proofErr w:type="spellEnd"/>
          </w:p>
        </w:tc>
        <w:tc>
          <w:tcPr>
            <w:tcW w:w="3875" w:type="pct"/>
            <w:gridSpan w:val="3"/>
          </w:tcPr>
          <w:p w14:paraId="69C3180F" w14:textId="77777777" w:rsidR="000E6A4E" w:rsidRDefault="000E6A4E"/>
        </w:tc>
      </w:tr>
      <w:tr w:rsidR="000E6A4E" w14:paraId="70CBD2BE" w14:textId="77777777" w:rsidTr="00CD4CB2">
        <w:tc>
          <w:tcPr>
            <w:tcW w:w="1125" w:type="pct"/>
            <w:shd w:val="pct10" w:color="auto" w:fill="auto"/>
          </w:tcPr>
          <w:p w14:paraId="2CA7E216" w14:textId="77777777" w:rsidR="000E6A4E" w:rsidRDefault="00BC149A">
            <w:r>
              <w:rPr>
                <w:b/>
              </w:rPr>
              <w:t>Expectation</w:t>
            </w:r>
          </w:p>
        </w:tc>
        <w:tc>
          <w:tcPr>
            <w:tcW w:w="3875" w:type="pct"/>
            <w:gridSpan w:val="3"/>
          </w:tcPr>
          <w:p w14:paraId="1332B546" w14:textId="2316636E" w:rsidR="00CA4643" w:rsidRDefault="00BC149A" w:rsidP="006041C6">
            <w:r>
              <w:t xml:space="preserve">There are </w:t>
            </w:r>
            <w:r w:rsidR="00FC375C">
              <w:t xml:space="preserve">governmental and legal </w:t>
            </w:r>
            <w:r>
              <w:t>provisions for the funding of the Regulatory body</w:t>
            </w:r>
            <w:r w:rsidR="006041C6">
              <w:t xml:space="preserve"> </w:t>
            </w:r>
            <w:r w:rsidR="000B4A09">
              <w:t>a</w:t>
            </w:r>
            <w:r w:rsidR="006041C6">
              <w:t xml:space="preserve">s well as </w:t>
            </w:r>
            <w:r>
              <w:t>provisions for staffing and training</w:t>
            </w:r>
            <w:r w:rsidR="006041C6">
              <w:t>.</w:t>
            </w:r>
          </w:p>
          <w:p w14:paraId="4A49122F" w14:textId="77777777" w:rsidR="002A3B0E" w:rsidRDefault="002A3B0E" w:rsidP="006041C6"/>
          <w:p w14:paraId="7C2FC897" w14:textId="77777777" w:rsidR="000E6A4E" w:rsidRDefault="00BC149A" w:rsidP="006041C6">
            <w:r>
              <w:t>For all obligations given to the regulatory body in the law, there are complementary provisions to ensure relevant competences and resources are assured.</w:t>
            </w:r>
          </w:p>
          <w:p w14:paraId="502F3B7F" w14:textId="77777777" w:rsidR="00CA4643" w:rsidRDefault="00CA4643" w:rsidP="00CA4643"/>
          <w:p w14:paraId="3F992276" w14:textId="3F0A4DAE" w:rsidR="00CA4643" w:rsidRDefault="00CA4643" w:rsidP="00CA4643">
            <w:r>
              <w:t>Answer should include description of any measures planned to improve compliance with IAEA safety requirements relevant to this area.</w:t>
            </w:r>
          </w:p>
        </w:tc>
      </w:tr>
      <w:tr w:rsidR="000E6A4E" w14:paraId="6BF935D0" w14:textId="77777777" w:rsidTr="00CD4CB2">
        <w:tc>
          <w:tcPr>
            <w:tcW w:w="1125" w:type="pct"/>
            <w:shd w:val="pct10" w:color="auto" w:fill="auto"/>
          </w:tcPr>
          <w:p w14:paraId="5660C6F9" w14:textId="77777777" w:rsidR="000E6A4E" w:rsidRDefault="00BC149A">
            <w:r>
              <w:rPr>
                <w:b/>
              </w:rPr>
              <w:t>Help</w:t>
            </w:r>
          </w:p>
        </w:tc>
        <w:tc>
          <w:tcPr>
            <w:tcW w:w="3875" w:type="pct"/>
            <w:gridSpan w:val="3"/>
          </w:tcPr>
          <w:p w14:paraId="59BE1359" w14:textId="77777777" w:rsidR="000E6A4E" w:rsidRDefault="00BC149A">
            <w:r>
              <w:t>The way the Government allocates resources to the Regulatory Body should be outlined in the national policy and detailed legal provisions should address all aspects of regulatory body competence and resourcing.</w:t>
            </w:r>
          </w:p>
        </w:tc>
      </w:tr>
      <w:tr w:rsidR="000E6A4E" w14:paraId="56D667C7" w14:textId="77777777">
        <w:tc>
          <w:tcPr>
            <w:tcW w:w="5000" w:type="pct"/>
            <w:gridSpan w:val="4"/>
            <w:shd w:val="pct10" w:color="auto" w:fill="auto"/>
          </w:tcPr>
          <w:p w14:paraId="52926FC3" w14:textId="77777777" w:rsidR="000E6A4E" w:rsidRDefault="00BC149A">
            <w:pPr>
              <w:pStyle w:val="PrimaryQuestionTableHeader"/>
            </w:pPr>
            <w:r>
              <w:t>References (one row per reference)</w:t>
            </w:r>
          </w:p>
        </w:tc>
      </w:tr>
      <w:tr w:rsidR="000E6A4E" w14:paraId="583D9A5C" w14:textId="77777777" w:rsidTr="00CD4CB2">
        <w:tc>
          <w:tcPr>
            <w:tcW w:w="1125" w:type="pct"/>
            <w:shd w:val="pct10" w:color="auto" w:fill="auto"/>
          </w:tcPr>
          <w:p w14:paraId="7A581242" w14:textId="77777777" w:rsidR="000E6A4E" w:rsidRDefault="00BC149A">
            <w:pPr>
              <w:pStyle w:val="PrimaryQuestionTableHeader"/>
            </w:pPr>
            <w:r>
              <w:t>Name</w:t>
            </w:r>
          </w:p>
        </w:tc>
        <w:tc>
          <w:tcPr>
            <w:tcW w:w="2718" w:type="pct"/>
            <w:shd w:val="pct10" w:color="auto" w:fill="auto"/>
          </w:tcPr>
          <w:p w14:paraId="1FC16D6F" w14:textId="77777777" w:rsidR="000E6A4E" w:rsidRDefault="00BC149A">
            <w:pPr>
              <w:pStyle w:val="PrimaryQuestionTableHeader"/>
            </w:pPr>
            <w:r>
              <w:t>Comments</w:t>
            </w:r>
          </w:p>
        </w:tc>
        <w:tc>
          <w:tcPr>
            <w:tcW w:w="447" w:type="pct"/>
            <w:shd w:val="pct10" w:color="auto" w:fill="auto"/>
          </w:tcPr>
          <w:p w14:paraId="5A8FEDC0" w14:textId="77777777" w:rsidR="000E6A4E" w:rsidRDefault="00BC149A">
            <w:pPr>
              <w:pStyle w:val="PrimaryQuestionTableHeader"/>
            </w:pPr>
            <w:r>
              <w:t>Page</w:t>
            </w:r>
          </w:p>
        </w:tc>
        <w:tc>
          <w:tcPr>
            <w:tcW w:w="710" w:type="pct"/>
            <w:shd w:val="pct10" w:color="auto" w:fill="auto"/>
          </w:tcPr>
          <w:p w14:paraId="5EA0C1F4" w14:textId="77777777" w:rsidR="000E6A4E" w:rsidRDefault="00BC149A">
            <w:pPr>
              <w:pStyle w:val="PrimaryQuestionTableHeader"/>
            </w:pPr>
            <w:r>
              <w:t>Para</w:t>
            </w:r>
          </w:p>
        </w:tc>
      </w:tr>
      <w:tr w:rsidR="000E6A4E" w14:paraId="5314924C" w14:textId="77777777" w:rsidTr="00CD4CB2">
        <w:tc>
          <w:tcPr>
            <w:tcW w:w="1125" w:type="pct"/>
          </w:tcPr>
          <w:p w14:paraId="4E57AAC4" w14:textId="17113AA0" w:rsidR="000E6A4E" w:rsidRDefault="00BC149A">
            <w:r>
              <w:t>Safety Standards Series No. GSR Part 1</w:t>
            </w:r>
            <w:r w:rsidR="00000825">
              <w:t xml:space="preserve"> (Rev. 1)</w:t>
            </w:r>
          </w:p>
        </w:tc>
        <w:tc>
          <w:tcPr>
            <w:tcW w:w="2718" w:type="pct"/>
          </w:tcPr>
          <w:p w14:paraId="143EF7E6" w14:textId="77777777" w:rsidR="000E6A4E" w:rsidRDefault="000E6A4E"/>
        </w:tc>
        <w:tc>
          <w:tcPr>
            <w:tcW w:w="447" w:type="pct"/>
          </w:tcPr>
          <w:p w14:paraId="4EB8EC19" w14:textId="6E9464E2" w:rsidR="000E6A4E" w:rsidRDefault="00B12A6E">
            <w:r>
              <w:t>29</w:t>
            </w:r>
          </w:p>
        </w:tc>
        <w:tc>
          <w:tcPr>
            <w:tcW w:w="710" w:type="pct"/>
          </w:tcPr>
          <w:p w14:paraId="2746681B" w14:textId="0EFBCB3D" w:rsidR="000E6A4E" w:rsidRDefault="00FC375C">
            <w:r>
              <w:t>2.8</w:t>
            </w:r>
          </w:p>
        </w:tc>
      </w:tr>
    </w:tbl>
    <w:p w14:paraId="573D5A2E"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4963"/>
        <w:gridCol w:w="1063"/>
        <w:gridCol w:w="1264"/>
      </w:tblGrid>
      <w:tr w:rsidR="000E6A4E" w14:paraId="1896E515" w14:textId="77777777" w:rsidTr="004D1DB3">
        <w:tc>
          <w:tcPr>
            <w:tcW w:w="1125" w:type="pct"/>
            <w:shd w:val="pct10" w:color="auto" w:fill="auto"/>
          </w:tcPr>
          <w:p w14:paraId="67B9781E" w14:textId="77777777" w:rsidR="000E6A4E" w:rsidRDefault="00BC149A">
            <w:pPr>
              <w:pStyle w:val="PrimaryQuestionTableHeader"/>
            </w:pPr>
            <w:r>
              <w:t>QTYPE</w:t>
            </w:r>
          </w:p>
        </w:tc>
        <w:tc>
          <w:tcPr>
            <w:tcW w:w="2638" w:type="pct"/>
            <w:shd w:val="clear" w:color="auto" w:fill="92CDDC" w:themeFill="accent5" w:themeFillTint="99"/>
          </w:tcPr>
          <w:p w14:paraId="5141F5D5" w14:textId="77777777" w:rsidR="000E6A4E" w:rsidRDefault="00BC149A" w:rsidP="00000825">
            <w:pPr>
              <w:pStyle w:val="PrimaryQuestionTableHeader"/>
              <w:ind w:left="360"/>
            </w:pPr>
            <w:r>
              <w:t>Subsidiary Question</w:t>
            </w:r>
          </w:p>
        </w:tc>
        <w:tc>
          <w:tcPr>
            <w:tcW w:w="565" w:type="pct"/>
            <w:shd w:val="pct10" w:color="auto" w:fill="auto"/>
          </w:tcPr>
          <w:p w14:paraId="6A80CB89" w14:textId="77777777" w:rsidR="000E6A4E" w:rsidRDefault="00BC149A">
            <w:pPr>
              <w:pStyle w:val="PrimaryQuestionTableHeader"/>
            </w:pPr>
            <w:r>
              <w:t>True/False</w:t>
            </w:r>
          </w:p>
        </w:tc>
        <w:tc>
          <w:tcPr>
            <w:tcW w:w="672" w:type="pct"/>
            <w:shd w:val="pct10" w:color="auto" w:fill="auto"/>
          </w:tcPr>
          <w:p w14:paraId="6A0D3AD5" w14:textId="77777777" w:rsidR="000E6A4E" w:rsidRDefault="00BC149A">
            <w:pPr>
              <w:pStyle w:val="PrimaryQuestionTableHeader"/>
            </w:pPr>
            <w:r>
              <w:t>Compulsory</w:t>
            </w:r>
          </w:p>
        </w:tc>
      </w:tr>
      <w:tr w:rsidR="000E6A4E" w14:paraId="15918153" w14:textId="77777777" w:rsidTr="004D1DB3">
        <w:tc>
          <w:tcPr>
            <w:tcW w:w="1125" w:type="pct"/>
          </w:tcPr>
          <w:p w14:paraId="6FDF1916" w14:textId="77777777" w:rsidR="000E6A4E" w:rsidRDefault="00BC149A">
            <w:pPr>
              <w:jc w:val="center"/>
            </w:pPr>
            <w:r>
              <w:t>T</w:t>
            </w:r>
          </w:p>
        </w:tc>
        <w:tc>
          <w:tcPr>
            <w:tcW w:w="2638" w:type="pct"/>
          </w:tcPr>
          <w:p w14:paraId="5CD2659D" w14:textId="2C282C57" w:rsidR="000E6A4E" w:rsidRDefault="00BC149A">
            <w:r>
              <w:rPr>
                <w:rStyle w:val="Question"/>
              </w:rPr>
              <w:t>How does the Government ensure that the regulatory body remains effectively independent in its safety related decision making, and that it is able to perform its functions without undue pressure or constraint?</w:t>
            </w:r>
            <w:r w:rsidR="00E72ADB">
              <w:rPr>
                <w:rStyle w:val="Question"/>
              </w:rPr>
              <w:t xml:space="preserve"> [Topic 1.</w:t>
            </w:r>
            <w:r w:rsidR="00E72ADB">
              <w:rPr>
                <w:rStyle w:val="Question"/>
              </w:rPr>
              <w:t>4</w:t>
            </w:r>
            <w:r w:rsidR="00E72ADB">
              <w:rPr>
                <w:rStyle w:val="Question"/>
              </w:rPr>
              <w:t>]</w:t>
            </w:r>
          </w:p>
        </w:tc>
        <w:tc>
          <w:tcPr>
            <w:tcW w:w="565" w:type="pct"/>
          </w:tcPr>
          <w:p w14:paraId="0E91255C" w14:textId="77777777" w:rsidR="000E6A4E" w:rsidRDefault="00BC149A">
            <w:pPr>
              <w:jc w:val="center"/>
            </w:pPr>
            <w:r>
              <w:t>T</w:t>
            </w:r>
          </w:p>
        </w:tc>
        <w:tc>
          <w:tcPr>
            <w:tcW w:w="672" w:type="pct"/>
          </w:tcPr>
          <w:p w14:paraId="7152EE6B" w14:textId="77777777" w:rsidR="000E6A4E" w:rsidRDefault="00BC149A">
            <w:pPr>
              <w:jc w:val="center"/>
            </w:pPr>
            <w:r>
              <w:t>T</w:t>
            </w:r>
          </w:p>
        </w:tc>
      </w:tr>
      <w:tr w:rsidR="000E6A4E" w14:paraId="5F2C5EF1" w14:textId="77777777" w:rsidTr="004D1DB3">
        <w:tc>
          <w:tcPr>
            <w:tcW w:w="1125" w:type="pct"/>
            <w:shd w:val="pct10" w:color="auto" w:fill="auto"/>
          </w:tcPr>
          <w:p w14:paraId="0A1B09C6" w14:textId="77777777" w:rsidR="000E6A4E" w:rsidRDefault="00BC149A">
            <w:proofErr w:type="spellStart"/>
            <w:r>
              <w:rPr>
                <w:b/>
              </w:rPr>
              <w:t>QData</w:t>
            </w:r>
            <w:proofErr w:type="spellEnd"/>
          </w:p>
        </w:tc>
        <w:tc>
          <w:tcPr>
            <w:tcW w:w="3875" w:type="pct"/>
            <w:gridSpan w:val="3"/>
          </w:tcPr>
          <w:p w14:paraId="4A52A262" w14:textId="77777777" w:rsidR="000E6A4E" w:rsidRDefault="000E6A4E"/>
        </w:tc>
      </w:tr>
      <w:tr w:rsidR="000E6A4E" w14:paraId="5BFBA8A4" w14:textId="77777777" w:rsidTr="004D1DB3">
        <w:tc>
          <w:tcPr>
            <w:tcW w:w="1125" w:type="pct"/>
            <w:shd w:val="pct10" w:color="auto" w:fill="auto"/>
          </w:tcPr>
          <w:p w14:paraId="44433F7B" w14:textId="77777777" w:rsidR="000E6A4E" w:rsidRDefault="00BC149A">
            <w:r>
              <w:rPr>
                <w:b/>
              </w:rPr>
              <w:lastRenderedPageBreak/>
              <w:t>Expectation</w:t>
            </w:r>
          </w:p>
        </w:tc>
        <w:tc>
          <w:tcPr>
            <w:tcW w:w="3875" w:type="pct"/>
            <w:gridSpan w:val="3"/>
          </w:tcPr>
          <w:p w14:paraId="4B5B1DB5" w14:textId="76723885" w:rsidR="00CD4CB2" w:rsidRDefault="00BC149A" w:rsidP="00CD4CB2">
            <w:r>
              <w:t xml:space="preserve">There are provisions to ensure that the regulatory body is able to make decisions under its statutory obligations for the regulatory control of facilities and activities </w:t>
            </w:r>
            <w:r w:rsidR="00CD4CB2" w:rsidRPr="00CD4CB2">
              <w:t>and that it is able to perform its functions without undue pressure or constraint.</w:t>
            </w:r>
          </w:p>
          <w:p w14:paraId="2ECD2C66" w14:textId="77777777" w:rsidR="00054E75" w:rsidRDefault="00054E75" w:rsidP="00CD4CB2"/>
          <w:p w14:paraId="6295BD90" w14:textId="27F99130" w:rsidR="00CD4CB2" w:rsidRPr="00CD4CB2" w:rsidRDefault="00CD4CB2" w:rsidP="00CD4CB2">
            <w:r>
              <w:t>T</w:t>
            </w:r>
            <w:r w:rsidRPr="00CD4CB2">
              <w:t>he regulatory body has functional separation from entities having responsibilities or interests that could unduly influence its decision making.</w:t>
            </w:r>
            <w:r>
              <w:t xml:space="preserve"> </w:t>
            </w:r>
            <w:r w:rsidRPr="00CD4CB2">
              <w:t xml:space="preserve">In the event that a department or agency of government is itself an authorized party operating an authorized facility or facilities, or conducting authorized activities, the regulatory body </w:t>
            </w:r>
            <w:r>
              <w:t xml:space="preserve">is </w:t>
            </w:r>
            <w:r w:rsidRPr="00CD4CB2">
              <w:t>separate from, and effectively independent of, the authorized party.</w:t>
            </w:r>
          </w:p>
          <w:p w14:paraId="7A00CF75" w14:textId="2299D110" w:rsidR="00CD4CB2" w:rsidRDefault="00CD4CB2"/>
          <w:p w14:paraId="677757DD" w14:textId="51BD0284" w:rsidR="00CD4CB2" w:rsidRPr="00CD4CB2" w:rsidRDefault="00CD4CB2" w:rsidP="00CD4CB2">
            <w:r w:rsidRPr="00CD4CB2">
              <w:t xml:space="preserve">No responsibilities </w:t>
            </w:r>
            <w:r w:rsidR="00BD1392">
              <w:t>are</w:t>
            </w:r>
            <w:r w:rsidRPr="00CD4CB2">
              <w:t xml:space="preserve"> assigned to the regulatory body that might compromise or conflict with its discharging of its responsibility for regulating the safety of facilities and activities </w:t>
            </w:r>
          </w:p>
          <w:p w14:paraId="01F61FC5" w14:textId="5A2D6A95" w:rsidR="00CD4CB2" w:rsidRDefault="00CD4CB2"/>
          <w:p w14:paraId="0ACD8381" w14:textId="77FF2648" w:rsidR="00CD4CB2" w:rsidRPr="00CD4CB2" w:rsidRDefault="00CD4CB2" w:rsidP="00CD4CB2">
            <w:r w:rsidRPr="00CD4CB2">
              <w:t xml:space="preserve">The staff of the regulatory body has no direct or indirect interest in facilities and activities or authorized parties6 beyond the interest necessary for regulatory purposes </w:t>
            </w:r>
          </w:p>
          <w:p w14:paraId="1B5EC1CE" w14:textId="300FC535" w:rsidR="00CD4CB2" w:rsidRDefault="00CD4CB2"/>
          <w:p w14:paraId="14D2A559" w14:textId="5B166A2D" w:rsidR="000B4A09" w:rsidRDefault="00CD4CB2">
            <w:r>
              <w:t>T</w:t>
            </w:r>
            <w:r w:rsidR="00BC149A">
              <w:t xml:space="preserve">he elements </w:t>
            </w:r>
            <w:r>
              <w:t>listed in P</w:t>
            </w:r>
            <w:r w:rsidR="00BC149A">
              <w:t>ara 2.8 of GSR Part 1 (Rev. 1)</w:t>
            </w:r>
            <w:r>
              <w:t xml:space="preserve"> are addressed in the Governmental and legal framework for safety.</w:t>
            </w:r>
          </w:p>
          <w:p w14:paraId="6E50A03A" w14:textId="77777777" w:rsidR="000B4A09" w:rsidRDefault="000B4A09"/>
          <w:p w14:paraId="62E73C28" w14:textId="65FE3DAF" w:rsidR="00CD4CB2" w:rsidRDefault="00CD4CB2" w:rsidP="00CD4CB2">
            <w:r>
              <w:t>Answer should include description of any measures planned to improve compliance with IAEA safety requirements relevant to this area.</w:t>
            </w:r>
          </w:p>
        </w:tc>
      </w:tr>
      <w:tr w:rsidR="000E6A4E" w14:paraId="64CC8503" w14:textId="77777777" w:rsidTr="004D1DB3">
        <w:tc>
          <w:tcPr>
            <w:tcW w:w="1125" w:type="pct"/>
            <w:shd w:val="pct10" w:color="auto" w:fill="auto"/>
          </w:tcPr>
          <w:p w14:paraId="60817ACF" w14:textId="77777777" w:rsidR="000E6A4E" w:rsidRDefault="00BC149A">
            <w:r>
              <w:rPr>
                <w:b/>
              </w:rPr>
              <w:t>Help</w:t>
            </w:r>
          </w:p>
        </w:tc>
        <w:tc>
          <w:tcPr>
            <w:tcW w:w="3875" w:type="pct"/>
            <w:gridSpan w:val="3"/>
          </w:tcPr>
          <w:p w14:paraId="63F98967" w14:textId="3E48C508" w:rsidR="000E6A4E" w:rsidRDefault="00BC149A">
            <w:r>
              <w:t>Effective independence relates to safety related decisions. As stated in para 2.7 of GSR Part 1</w:t>
            </w:r>
            <w:r w:rsidR="00000825">
              <w:t xml:space="preserve"> </w:t>
            </w:r>
            <w:r>
              <w:t>(Rev. 1), Government decisions may reasonably include other considerations.</w:t>
            </w:r>
          </w:p>
          <w:p w14:paraId="6251523B" w14:textId="613E0CFB" w:rsidR="007C63D5" w:rsidRDefault="008A6F49">
            <w:r>
              <w:t>For instance, a</w:t>
            </w:r>
            <w:r w:rsidR="007C63D5" w:rsidRPr="007C63D5">
              <w:t xml:space="preserve">ny change in the legal system which may impact the independence of the regulatory body is </w:t>
            </w:r>
            <w:r>
              <w:t xml:space="preserve">to be </w:t>
            </w:r>
            <w:r w:rsidR="007C63D5" w:rsidRPr="007C63D5">
              <w:t>assessed</w:t>
            </w:r>
            <w:r>
              <w:t xml:space="preserve"> and t</w:t>
            </w:r>
            <w:r w:rsidR="007C63D5" w:rsidRPr="007C63D5">
              <w:t xml:space="preserve">he results of such assessment is acted upon to </w:t>
            </w:r>
            <w:r>
              <w:t xml:space="preserve">maintain the </w:t>
            </w:r>
            <w:r w:rsidR="007C63D5" w:rsidRPr="007C63D5">
              <w:t>effective independence of the regulatory body.</w:t>
            </w:r>
          </w:p>
        </w:tc>
      </w:tr>
      <w:tr w:rsidR="000E6A4E" w14:paraId="485FCA9F" w14:textId="77777777">
        <w:tc>
          <w:tcPr>
            <w:tcW w:w="5000" w:type="pct"/>
            <w:gridSpan w:val="4"/>
            <w:shd w:val="pct10" w:color="auto" w:fill="auto"/>
          </w:tcPr>
          <w:p w14:paraId="1517AD4B" w14:textId="77777777" w:rsidR="000E6A4E" w:rsidRDefault="00BC149A">
            <w:pPr>
              <w:pStyle w:val="PrimaryQuestionTableHeader"/>
            </w:pPr>
            <w:r>
              <w:t>References (one row per reference)</w:t>
            </w:r>
          </w:p>
        </w:tc>
      </w:tr>
      <w:tr w:rsidR="000E6A4E" w14:paraId="2FB6B427" w14:textId="77777777" w:rsidTr="004D1DB3">
        <w:tc>
          <w:tcPr>
            <w:tcW w:w="1125" w:type="pct"/>
            <w:shd w:val="pct10" w:color="auto" w:fill="auto"/>
          </w:tcPr>
          <w:p w14:paraId="1DED0E54" w14:textId="77777777" w:rsidR="000E6A4E" w:rsidRDefault="00BC149A">
            <w:pPr>
              <w:pStyle w:val="PrimaryQuestionTableHeader"/>
            </w:pPr>
            <w:r>
              <w:t>Name</w:t>
            </w:r>
          </w:p>
        </w:tc>
        <w:tc>
          <w:tcPr>
            <w:tcW w:w="2638" w:type="pct"/>
            <w:shd w:val="pct10" w:color="auto" w:fill="auto"/>
          </w:tcPr>
          <w:p w14:paraId="2A4B7AD1" w14:textId="77777777" w:rsidR="000E6A4E" w:rsidRDefault="00BC149A">
            <w:pPr>
              <w:pStyle w:val="PrimaryQuestionTableHeader"/>
            </w:pPr>
            <w:r>
              <w:t>Comments</w:t>
            </w:r>
          </w:p>
        </w:tc>
        <w:tc>
          <w:tcPr>
            <w:tcW w:w="565" w:type="pct"/>
            <w:shd w:val="pct10" w:color="auto" w:fill="auto"/>
          </w:tcPr>
          <w:p w14:paraId="2CB376A6" w14:textId="77777777" w:rsidR="000E6A4E" w:rsidRDefault="00BC149A">
            <w:pPr>
              <w:pStyle w:val="PrimaryQuestionTableHeader"/>
            </w:pPr>
            <w:r>
              <w:t>Page</w:t>
            </w:r>
          </w:p>
        </w:tc>
        <w:tc>
          <w:tcPr>
            <w:tcW w:w="672" w:type="pct"/>
            <w:shd w:val="pct10" w:color="auto" w:fill="auto"/>
          </w:tcPr>
          <w:p w14:paraId="7BDB8628" w14:textId="77777777" w:rsidR="000E6A4E" w:rsidRDefault="00BC149A">
            <w:pPr>
              <w:pStyle w:val="PrimaryQuestionTableHeader"/>
            </w:pPr>
            <w:r>
              <w:t>Para</w:t>
            </w:r>
          </w:p>
        </w:tc>
      </w:tr>
      <w:tr w:rsidR="000E6A4E" w14:paraId="60E97D87" w14:textId="77777777" w:rsidTr="004D1DB3">
        <w:tc>
          <w:tcPr>
            <w:tcW w:w="1125" w:type="pct"/>
          </w:tcPr>
          <w:p w14:paraId="0F2A0D52" w14:textId="2D598127" w:rsidR="000E6A4E" w:rsidRDefault="00BC149A">
            <w:r>
              <w:t>Safety Standards Series No. GSR Part 1</w:t>
            </w:r>
            <w:r w:rsidR="00CD4CB2">
              <w:t xml:space="preserve"> (Rev. 1)</w:t>
            </w:r>
          </w:p>
        </w:tc>
        <w:tc>
          <w:tcPr>
            <w:tcW w:w="2638" w:type="pct"/>
          </w:tcPr>
          <w:p w14:paraId="5B4DAB66" w14:textId="794BA01B" w:rsidR="000E6A4E" w:rsidRDefault="00620B52">
            <w:r w:rsidRPr="00620B52">
              <w:t>Independence of the regulatory body</w:t>
            </w:r>
          </w:p>
        </w:tc>
        <w:tc>
          <w:tcPr>
            <w:tcW w:w="565" w:type="pct"/>
          </w:tcPr>
          <w:p w14:paraId="4DB55320" w14:textId="78D4D92D" w:rsidR="000E6A4E" w:rsidRDefault="00E31E3C">
            <w:r>
              <w:t>28</w:t>
            </w:r>
          </w:p>
        </w:tc>
        <w:tc>
          <w:tcPr>
            <w:tcW w:w="672" w:type="pct"/>
          </w:tcPr>
          <w:p w14:paraId="4042E21E" w14:textId="4ACB585C" w:rsidR="000E6A4E" w:rsidRDefault="008162E4">
            <w:r>
              <w:t>Requirement</w:t>
            </w:r>
            <w:r w:rsidDel="008162E4">
              <w:t xml:space="preserve"> </w:t>
            </w:r>
            <w:r w:rsidR="00BC149A">
              <w:t>4</w:t>
            </w:r>
          </w:p>
        </w:tc>
      </w:tr>
    </w:tbl>
    <w:p w14:paraId="50A72BB5"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03"/>
        <w:gridCol w:w="5518"/>
        <w:gridCol w:w="461"/>
        <w:gridCol w:w="1324"/>
      </w:tblGrid>
      <w:tr w:rsidR="000E6A4E" w14:paraId="36951A9E" w14:textId="77777777" w:rsidTr="00000825">
        <w:tc>
          <w:tcPr>
            <w:tcW w:w="1118" w:type="pct"/>
            <w:shd w:val="pct10" w:color="auto" w:fill="auto"/>
          </w:tcPr>
          <w:p w14:paraId="38449B5E" w14:textId="77777777" w:rsidR="000E6A4E" w:rsidRDefault="00BC149A">
            <w:pPr>
              <w:pStyle w:val="PrimaryQuestionTableHeader"/>
            </w:pPr>
            <w:r>
              <w:t>QTYPE</w:t>
            </w:r>
          </w:p>
        </w:tc>
        <w:tc>
          <w:tcPr>
            <w:tcW w:w="2933" w:type="pct"/>
            <w:shd w:val="pct10" w:color="auto" w:fill="auto"/>
          </w:tcPr>
          <w:p w14:paraId="3B093792" w14:textId="6E87D3A9" w:rsidR="000E6A4E" w:rsidRDefault="00BC149A" w:rsidP="00000825">
            <w:pPr>
              <w:pStyle w:val="PrimaryQuestionTableHeader"/>
              <w:ind w:left="360"/>
            </w:pPr>
            <w:r>
              <w:t>Primary Question</w:t>
            </w:r>
          </w:p>
        </w:tc>
        <w:tc>
          <w:tcPr>
            <w:tcW w:w="245" w:type="pct"/>
            <w:shd w:val="pct10" w:color="auto" w:fill="auto"/>
          </w:tcPr>
          <w:p w14:paraId="6BA5AE62" w14:textId="77777777" w:rsidR="000E6A4E" w:rsidRDefault="00BC149A">
            <w:pPr>
              <w:pStyle w:val="PrimaryQuestionTableHeader"/>
            </w:pPr>
            <w:r>
              <w:t>SA</w:t>
            </w:r>
          </w:p>
        </w:tc>
        <w:tc>
          <w:tcPr>
            <w:tcW w:w="704" w:type="pct"/>
            <w:shd w:val="pct10" w:color="auto" w:fill="auto"/>
          </w:tcPr>
          <w:p w14:paraId="4E1FD758" w14:textId="77777777" w:rsidR="000E6A4E" w:rsidRDefault="00BC149A">
            <w:pPr>
              <w:pStyle w:val="PrimaryQuestionTableHeader"/>
            </w:pPr>
            <w:r>
              <w:t>IL</w:t>
            </w:r>
          </w:p>
        </w:tc>
      </w:tr>
      <w:tr w:rsidR="000E6A4E" w14:paraId="09D5815E" w14:textId="77777777" w:rsidTr="00000825">
        <w:tc>
          <w:tcPr>
            <w:tcW w:w="1118" w:type="pct"/>
            <w:shd w:val="pct10" w:color="auto" w:fill="auto"/>
          </w:tcPr>
          <w:p w14:paraId="112AFC76" w14:textId="386FEFA8" w:rsidR="000E6A4E" w:rsidRDefault="000E6A4E">
            <w:pPr>
              <w:jc w:val="center"/>
            </w:pPr>
          </w:p>
        </w:tc>
        <w:tc>
          <w:tcPr>
            <w:tcW w:w="2933" w:type="pct"/>
          </w:tcPr>
          <w:p w14:paraId="39240546" w14:textId="16F219C3" w:rsidR="000E6A4E" w:rsidRDefault="00BC149A" w:rsidP="00531787">
            <w:r>
              <w:rPr>
                <w:rStyle w:val="Question"/>
              </w:rPr>
              <w:t>H</w:t>
            </w:r>
            <w:r w:rsidR="006C1859">
              <w:rPr>
                <w:rStyle w:val="Question"/>
              </w:rPr>
              <w:t>ow</w:t>
            </w:r>
            <w:r>
              <w:rPr>
                <w:rStyle w:val="Question"/>
              </w:rPr>
              <w:t xml:space="preserve"> </w:t>
            </w:r>
            <w:r w:rsidR="000B4A09">
              <w:rPr>
                <w:rStyle w:val="Question"/>
              </w:rPr>
              <w:t xml:space="preserve">does </w:t>
            </w:r>
            <w:r>
              <w:rPr>
                <w:rStyle w:val="Question"/>
              </w:rPr>
              <w:t>the government</w:t>
            </w:r>
            <w:r w:rsidR="000B4A09">
              <w:rPr>
                <w:rStyle w:val="Question"/>
              </w:rPr>
              <w:t xml:space="preserve"> </w:t>
            </w:r>
            <w:r>
              <w:rPr>
                <w:rStyle w:val="Question"/>
              </w:rPr>
              <w:t>assign prime responsibility for safety to the person or organisation responsible for the facility or the activity?</w:t>
            </w:r>
            <w:r w:rsidR="00E72ADB">
              <w:rPr>
                <w:rStyle w:val="Question"/>
              </w:rPr>
              <w:t xml:space="preserve"> </w:t>
            </w:r>
            <w:r w:rsidR="00E72ADB">
              <w:rPr>
                <w:rStyle w:val="Question"/>
              </w:rPr>
              <w:t>[Topic 1.</w:t>
            </w:r>
            <w:r w:rsidR="00E72ADB">
              <w:rPr>
                <w:rStyle w:val="Question"/>
              </w:rPr>
              <w:t>4</w:t>
            </w:r>
            <w:r w:rsidR="00E72ADB">
              <w:rPr>
                <w:rStyle w:val="Question"/>
              </w:rPr>
              <w:t>]</w:t>
            </w:r>
          </w:p>
        </w:tc>
        <w:tc>
          <w:tcPr>
            <w:tcW w:w="245" w:type="pct"/>
          </w:tcPr>
          <w:p w14:paraId="35EB1011" w14:textId="1B52AE3D" w:rsidR="000E6A4E" w:rsidRDefault="000E6A4E">
            <w:pPr>
              <w:jc w:val="center"/>
            </w:pPr>
          </w:p>
        </w:tc>
        <w:tc>
          <w:tcPr>
            <w:tcW w:w="704" w:type="pct"/>
          </w:tcPr>
          <w:p w14:paraId="15D43A83" w14:textId="44BC6EFC" w:rsidR="000E6A4E" w:rsidRDefault="000E6A4E">
            <w:pPr>
              <w:jc w:val="center"/>
            </w:pPr>
          </w:p>
        </w:tc>
      </w:tr>
      <w:tr w:rsidR="000E6A4E" w14:paraId="5F5799D5" w14:textId="77777777" w:rsidTr="00000825">
        <w:tc>
          <w:tcPr>
            <w:tcW w:w="1118" w:type="pct"/>
            <w:shd w:val="pct10" w:color="auto" w:fill="auto"/>
          </w:tcPr>
          <w:p w14:paraId="2F3DF8D0" w14:textId="77777777" w:rsidR="000E6A4E" w:rsidRDefault="00BC149A">
            <w:r>
              <w:rPr>
                <w:b/>
              </w:rPr>
              <w:t>Expectation</w:t>
            </w:r>
          </w:p>
        </w:tc>
        <w:tc>
          <w:tcPr>
            <w:tcW w:w="3882" w:type="pct"/>
            <w:gridSpan w:val="3"/>
          </w:tcPr>
          <w:p w14:paraId="464E109D" w14:textId="07D45D46" w:rsidR="00FC375C" w:rsidRDefault="00BC149A" w:rsidP="00FC375C">
            <w:r>
              <w:t>There are</w:t>
            </w:r>
            <w:r w:rsidR="00FC375C">
              <w:t xml:space="preserve"> legal</w:t>
            </w:r>
            <w:r>
              <w:t xml:space="preserve"> provisions that explicitly</w:t>
            </w:r>
            <w:r w:rsidR="006C1859">
              <w:t xml:space="preserve"> </w:t>
            </w:r>
            <w:r>
              <w:t xml:space="preserve">assign prime responsibility for safety to the person or organisation responsible for </w:t>
            </w:r>
            <w:r w:rsidR="00EB64FD">
              <w:t xml:space="preserve">a </w:t>
            </w:r>
            <w:r>
              <w:t>facility or activity</w:t>
            </w:r>
            <w:r w:rsidR="000B4A09">
              <w:t xml:space="preserve"> </w:t>
            </w:r>
            <w:r w:rsidR="001C47FC">
              <w:t>and that registrant</w:t>
            </w:r>
            <w:r w:rsidR="000B4A09">
              <w:t xml:space="preserve">s and </w:t>
            </w:r>
            <w:r w:rsidR="001C47FC">
              <w:t>licensee</w:t>
            </w:r>
            <w:r w:rsidR="000B4A09">
              <w:t xml:space="preserve">s </w:t>
            </w:r>
            <w:r w:rsidR="000577A5">
              <w:t xml:space="preserve">shall </w:t>
            </w:r>
            <w:r w:rsidR="001C47FC">
              <w:t>ensure that provisions are made to achieve the fundamental safety objective.</w:t>
            </w:r>
            <w:r w:rsidR="00FC375C">
              <w:t xml:space="preserve"> The prime responsibility for safety cannot be transferred or delegated without approval by the regulatory body.</w:t>
            </w:r>
          </w:p>
          <w:p w14:paraId="0D7097C0" w14:textId="08D17416" w:rsidR="00CD4CB2" w:rsidRDefault="00CD4CB2" w:rsidP="001C47FC"/>
          <w:p w14:paraId="3C865A07" w14:textId="7AFD9230" w:rsidR="00CD4CB2" w:rsidRDefault="00CD4CB2" w:rsidP="00CD4CB2">
            <w:r>
              <w:t xml:space="preserve">The </w:t>
            </w:r>
            <w:r w:rsidR="000577A5">
              <w:t xml:space="preserve">Governmental and </w:t>
            </w:r>
            <w:r w:rsidR="00FC375C">
              <w:t xml:space="preserve">legal framework </w:t>
            </w:r>
            <w:r>
              <w:t>states compliance with regulations and requirements does not relieve the person or organisation responsible for a facility or activity if its prime responsibility for safety.</w:t>
            </w:r>
          </w:p>
          <w:p w14:paraId="5CF7F5B8" w14:textId="77777777" w:rsidR="000B4A09" w:rsidRDefault="000B4A09" w:rsidP="001C47FC"/>
          <w:p w14:paraId="777F0127" w14:textId="49ABBD41" w:rsidR="000E6A4E" w:rsidRDefault="00BC149A" w:rsidP="001C47FC">
            <w:r>
              <w:t xml:space="preserve">These </w:t>
            </w:r>
            <w:r w:rsidR="00FC375C">
              <w:t xml:space="preserve">legal </w:t>
            </w:r>
            <w:r>
              <w:t>provisions apply to all types of facilities and activities (e.g. nuclear installations, production and use of radioactive sources, transport, waste and spent fuel management facilities, remediation, etc.) and for all stages of the lifetime of these facilities or activities.</w:t>
            </w:r>
          </w:p>
          <w:p w14:paraId="530A186B" w14:textId="77777777" w:rsidR="000B4A09" w:rsidRDefault="000B4A09" w:rsidP="001C47FC"/>
          <w:p w14:paraId="5E5C1AD8" w14:textId="2B65E500" w:rsidR="00F501E8" w:rsidRDefault="00F501E8" w:rsidP="001C47FC">
            <w:r>
              <w:t xml:space="preserve">There are </w:t>
            </w:r>
            <w:r w:rsidR="00FC375C">
              <w:t xml:space="preserve">legal </w:t>
            </w:r>
            <w:r>
              <w:t>provisions that clearly authorise the regulatory body to require persons or organisations having prime responsibility for safety of facilities and activities, to comply with regulatory requirements and to demonstrate such compliance.</w:t>
            </w:r>
          </w:p>
          <w:p w14:paraId="1ABDE01F" w14:textId="77777777" w:rsidR="000B4A09" w:rsidRDefault="000B4A09" w:rsidP="001C47FC"/>
          <w:p w14:paraId="0E7EBD0B" w14:textId="5B605D0B" w:rsidR="00F501E8" w:rsidRDefault="00F501E8" w:rsidP="001C47FC">
            <w:r>
              <w:lastRenderedPageBreak/>
              <w:t>There are clear instructions from the Government that persons or organizations responsible for a facility or an activity actively identify and make those safety improvements that are considered practicable (such improvements may require regulatory body authorization). This applies also in an emergency situation (see par 2.23 of GSR Part 1</w:t>
            </w:r>
            <w:r w:rsidR="003D5594">
              <w:t xml:space="preserve"> </w:t>
            </w:r>
            <w:r>
              <w:t>(Rev. 1)).</w:t>
            </w:r>
          </w:p>
          <w:p w14:paraId="21D09E94" w14:textId="77777777" w:rsidR="003D5594" w:rsidRDefault="003D5594" w:rsidP="0087456A"/>
          <w:p w14:paraId="07B90092" w14:textId="6DB203CD" w:rsidR="006C1859" w:rsidRDefault="0087456A" w:rsidP="0087456A">
            <w:r>
              <w:t>Answer should include description of any measures planned to improve compliance with IAEA</w:t>
            </w:r>
            <w:r w:rsidR="00531787">
              <w:t xml:space="preserve"> safety </w:t>
            </w:r>
            <w:r>
              <w:t>requirements relevant to this area.</w:t>
            </w:r>
          </w:p>
        </w:tc>
      </w:tr>
      <w:tr w:rsidR="000E6A4E" w14:paraId="21E08094" w14:textId="77777777" w:rsidTr="00000825">
        <w:tc>
          <w:tcPr>
            <w:tcW w:w="1118" w:type="pct"/>
            <w:shd w:val="pct10" w:color="auto" w:fill="auto"/>
          </w:tcPr>
          <w:p w14:paraId="3EB57471" w14:textId="77777777" w:rsidR="000E6A4E" w:rsidRDefault="00BC149A">
            <w:r>
              <w:rPr>
                <w:b/>
              </w:rPr>
              <w:lastRenderedPageBreak/>
              <w:t>Help</w:t>
            </w:r>
          </w:p>
        </w:tc>
        <w:tc>
          <w:tcPr>
            <w:tcW w:w="3882" w:type="pct"/>
            <w:gridSpan w:val="3"/>
          </w:tcPr>
          <w:p w14:paraId="5240FAC0" w14:textId="68D86764" w:rsidR="000E6A4E" w:rsidRDefault="00BC5B0C" w:rsidP="00FC534B">
            <w:r>
              <w:t>Requirement 8 (see below) is related to the Safety Fundamental Principe No. 1</w:t>
            </w:r>
            <w:r w:rsidR="000C4A9A">
              <w:t xml:space="preserve">: </w:t>
            </w:r>
            <w:r w:rsidR="00FC534B">
              <w:t>The prime responsibility for safety must rest with the person or organization responsible for facilities and activities that give rise to radiation risks.</w:t>
            </w:r>
          </w:p>
        </w:tc>
      </w:tr>
      <w:tr w:rsidR="000E6A4E" w14:paraId="7C95F190" w14:textId="77777777">
        <w:tc>
          <w:tcPr>
            <w:tcW w:w="5000" w:type="pct"/>
            <w:gridSpan w:val="4"/>
            <w:shd w:val="pct10" w:color="auto" w:fill="auto"/>
          </w:tcPr>
          <w:p w14:paraId="3CB165AA" w14:textId="77777777" w:rsidR="000E6A4E" w:rsidRDefault="00BC149A">
            <w:pPr>
              <w:pStyle w:val="PrimaryQuestionTableHeader"/>
            </w:pPr>
            <w:r>
              <w:t>Question Tags (one row per Tag)</w:t>
            </w:r>
          </w:p>
        </w:tc>
      </w:tr>
      <w:tr w:rsidR="000E6A4E" w14:paraId="29164716" w14:textId="77777777" w:rsidTr="00000825">
        <w:tc>
          <w:tcPr>
            <w:tcW w:w="1118" w:type="pct"/>
            <w:shd w:val="pct10" w:color="auto" w:fill="auto"/>
          </w:tcPr>
          <w:p w14:paraId="1F61141B" w14:textId="77777777" w:rsidR="000E6A4E" w:rsidRDefault="00BC149A">
            <w:pPr>
              <w:pStyle w:val="PrimaryQuestionTableHeader"/>
            </w:pPr>
            <w:r>
              <w:t>Category</w:t>
            </w:r>
          </w:p>
        </w:tc>
        <w:tc>
          <w:tcPr>
            <w:tcW w:w="3882" w:type="pct"/>
            <w:gridSpan w:val="3"/>
            <w:shd w:val="pct10" w:color="auto" w:fill="auto"/>
          </w:tcPr>
          <w:p w14:paraId="6A4D0DC6" w14:textId="77777777" w:rsidR="000E6A4E" w:rsidRDefault="00BC149A">
            <w:pPr>
              <w:pStyle w:val="PrimaryQuestionTableHeader"/>
            </w:pPr>
            <w:r>
              <w:t>Name</w:t>
            </w:r>
          </w:p>
        </w:tc>
      </w:tr>
      <w:tr w:rsidR="000E6A4E" w14:paraId="319C327E" w14:textId="77777777" w:rsidTr="00000825">
        <w:tc>
          <w:tcPr>
            <w:tcW w:w="1118" w:type="pct"/>
          </w:tcPr>
          <w:p w14:paraId="56B1EEE2" w14:textId="77777777" w:rsidR="000E6A4E" w:rsidRDefault="000E6A4E"/>
        </w:tc>
        <w:tc>
          <w:tcPr>
            <w:tcW w:w="2933" w:type="pct"/>
          </w:tcPr>
          <w:p w14:paraId="0326306B" w14:textId="77777777" w:rsidR="000E6A4E" w:rsidRDefault="000E6A4E"/>
        </w:tc>
        <w:tc>
          <w:tcPr>
            <w:tcW w:w="949" w:type="pct"/>
            <w:gridSpan w:val="2"/>
          </w:tcPr>
          <w:p w14:paraId="6B1C23F4" w14:textId="77777777" w:rsidR="000E6A4E" w:rsidRDefault="000E6A4E"/>
        </w:tc>
      </w:tr>
      <w:tr w:rsidR="000E6A4E" w14:paraId="3BCCE2CC" w14:textId="77777777">
        <w:tc>
          <w:tcPr>
            <w:tcW w:w="5000" w:type="pct"/>
            <w:gridSpan w:val="4"/>
            <w:shd w:val="pct10" w:color="auto" w:fill="auto"/>
          </w:tcPr>
          <w:p w14:paraId="5049D713" w14:textId="77777777" w:rsidR="000E6A4E" w:rsidRDefault="00BC149A">
            <w:pPr>
              <w:pStyle w:val="PrimaryQuestionTableHeader"/>
            </w:pPr>
            <w:r>
              <w:t>References (one row per reference)</w:t>
            </w:r>
          </w:p>
        </w:tc>
      </w:tr>
      <w:tr w:rsidR="000E6A4E" w14:paraId="2E71669D" w14:textId="77777777" w:rsidTr="00000825">
        <w:tc>
          <w:tcPr>
            <w:tcW w:w="1118" w:type="pct"/>
            <w:shd w:val="pct10" w:color="auto" w:fill="auto"/>
          </w:tcPr>
          <w:p w14:paraId="3E257F5B" w14:textId="77777777" w:rsidR="000E6A4E" w:rsidRDefault="00BC149A">
            <w:pPr>
              <w:pStyle w:val="PrimaryQuestionTableHeader"/>
            </w:pPr>
            <w:r>
              <w:t>Name</w:t>
            </w:r>
          </w:p>
        </w:tc>
        <w:tc>
          <w:tcPr>
            <w:tcW w:w="2933" w:type="pct"/>
            <w:shd w:val="pct10" w:color="auto" w:fill="auto"/>
          </w:tcPr>
          <w:p w14:paraId="3F939855" w14:textId="77777777" w:rsidR="000E6A4E" w:rsidRDefault="00BC149A">
            <w:pPr>
              <w:pStyle w:val="PrimaryQuestionTableHeader"/>
            </w:pPr>
            <w:r>
              <w:t>Comments</w:t>
            </w:r>
          </w:p>
        </w:tc>
        <w:tc>
          <w:tcPr>
            <w:tcW w:w="245" w:type="pct"/>
            <w:shd w:val="pct10" w:color="auto" w:fill="auto"/>
          </w:tcPr>
          <w:p w14:paraId="1C47B94A" w14:textId="77777777" w:rsidR="000E6A4E" w:rsidRDefault="00BC149A">
            <w:pPr>
              <w:pStyle w:val="PrimaryQuestionTableHeader"/>
            </w:pPr>
            <w:r>
              <w:t>Page</w:t>
            </w:r>
          </w:p>
        </w:tc>
        <w:tc>
          <w:tcPr>
            <w:tcW w:w="704" w:type="pct"/>
            <w:shd w:val="pct10" w:color="auto" w:fill="auto"/>
          </w:tcPr>
          <w:p w14:paraId="069C1F82" w14:textId="77777777" w:rsidR="000E6A4E" w:rsidRDefault="00BC149A">
            <w:pPr>
              <w:pStyle w:val="PrimaryQuestionTableHeader"/>
            </w:pPr>
            <w:r>
              <w:t>Para</w:t>
            </w:r>
          </w:p>
        </w:tc>
      </w:tr>
      <w:tr w:rsidR="000E6A4E" w14:paraId="4D1BBA7E" w14:textId="77777777" w:rsidTr="00000825">
        <w:tc>
          <w:tcPr>
            <w:tcW w:w="1118" w:type="pct"/>
          </w:tcPr>
          <w:p w14:paraId="4F7A6B34" w14:textId="77777777" w:rsidR="000E6A4E" w:rsidRDefault="00BC149A">
            <w:r>
              <w:t>Safety Standards Series No. GSR Part 1 (Rev. 1)</w:t>
            </w:r>
          </w:p>
        </w:tc>
        <w:tc>
          <w:tcPr>
            <w:tcW w:w="2933" w:type="pct"/>
          </w:tcPr>
          <w:p w14:paraId="266F7F63" w14:textId="1C55597A" w:rsidR="000E6A4E" w:rsidRDefault="000C4A9A">
            <w:r w:rsidRPr="000C4A9A">
              <w:t>Prime responsibility for safety</w:t>
            </w:r>
          </w:p>
        </w:tc>
        <w:tc>
          <w:tcPr>
            <w:tcW w:w="245" w:type="pct"/>
          </w:tcPr>
          <w:p w14:paraId="1E76B61C" w14:textId="30155FF9" w:rsidR="000E6A4E" w:rsidRDefault="00E31E3C">
            <w:r>
              <w:t>30</w:t>
            </w:r>
          </w:p>
        </w:tc>
        <w:tc>
          <w:tcPr>
            <w:tcW w:w="704" w:type="pct"/>
          </w:tcPr>
          <w:p w14:paraId="0EC93438" w14:textId="77BBE70E" w:rsidR="000E6A4E" w:rsidRDefault="008162E4">
            <w:r>
              <w:t>Requirement</w:t>
            </w:r>
            <w:r w:rsidDel="008162E4">
              <w:t xml:space="preserve"> </w:t>
            </w:r>
            <w:r w:rsidR="00BC149A">
              <w:t>5</w:t>
            </w:r>
          </w:p>
          <w:p w14:paraId="4B350C0A" w14:textId="22ACD043" w:rsidR="00CD4CB2" w:rsidRDefault="008162E4">
            <w:r>
              <w:t>Requirement</w:t>
            </w:r>
            <w:r w:rsidDel="008162E4">
              <w:t xml:space="preserve"> </w:t>
            </w:r>
            <w:r w:rsidR="00CD4CB2">
              <w:t>6</w:t>
            </w:r>
          </w:p>
        </w:tc>
      </w:tr>
      <w:tr w:rsidR="006C1859" w14:paraId="1D4C34A1" w14:textId="77777777" w:rsidTr="00000825">
        <w:tc>
          <w:tcPr>
            <w:tcW w:w="1118" w:type="pct"/>
          </w:tcPr>
          <w:p w14:paraId="3BCE4BF7" w14:textId="77777777" w:rsidR="006C1859" w:rsidRDefault="00B37703">
            <w:r>
              <w:t>Safety Standards Series No. GSR Part 2</w:t>
            </w:r>
          </w:p>
        </w:tc>
        <w:tc>
          <w:tcPr>
            <w:tcW w:w="2933" w:type="pct"/>
          </w:tcPr>
          <w:p w14:paraId="7445148D" w14:textId="16F48134" w:rsidR="006C1859" w:rsidRDefault="00BA3EA4">
            <w:r w:rsidRPr="00BA3EA4">
              <w:t>Achieving the fundamental safety objective</w:t>
            </w:r>
          </w:p>
        </w:tc>
        <w:tc>
          <w:tcPr>
            <w:tcW w:w="245" w:type="pct"/>
          </w:tcPr>
          <w:p w14:paraId="19324C8D" w14:textId="5ABE71EE" w:rsidR="006C1859" w:rsidRDefault="00E31E3C">
            <w:r>
              <w:t>22</w:t>
            </w:r>
          </w:p>
        </w:tc>
        <w:tc>
          <w:tcPr>
            <w:tcW w:w="704" w:type="pct"/>
          </w:tcPr>
          <w:p w14:paraId="39AF8348" w14:textId="768601D4" w:rsidR="006C1859" w:rsidRDefault="008162E4">
            <w:r>
              <w:t>Requirement</w:t>
            </w:r>
            <w:r w:rsidDel="008162E4">
              <w:t xml:space="preserve"> </w:t>
            </w:r>
            <w:r w:rsidR="00B37703">
              <w:t xml:space="preserve"> 1</w:t>
            </w:r>
          </w:p>
        </w:tc>
      </w:tr>
      <w:tr w:rsidR="006C1859" w14:paraId="469FAE6B" w14:textId="77777777" w:rsidTr="00000825">
        <w:tc>
          <w:tcPr>
            <w:tcW w:w="1118" w:type="pct"/>
          </w:tcPr>
          <w:p w14:paraId="0F8BC54E" w14:textId="77777777" w:rsidR="006C1859" w:rsidRDefault="00B37703">
            <w:r>
              <w:t>Safety Standards Series No. GSR Part 3</w:t>
            </w:r>
          </w:p>
        </w:tc>
        <w:tc>
          <w:tcPr>
            <w:tcW w:w="2933" w:type="pct"/>
          </w:tcPr>
          <w:p w14:paraId="001CF963" w14:textId="3DE8A003" w:rsidR="006C1859" w:rsidRDefault="009A1E01">
            <w:r>
              <w:rPr>
                <w:rFonts w:ascii="TimesNewRomanPSMT" w:hAnsi="TimesNewRomanPSMT" w:cs="TimesNewRomanPSMT"/>
                <w:sz w:val="21"/>
                <w:szCs w:val="21"/>
              </w:rPr>
              <w:t>Responsibilities for protection and safety</w:t>
            </w:r>
          </w:p>
        </w:tc>
        <w:tc>
          <w:tcPr>
            <w:tcW w:w="245" w:type="pct"/>
          </w:tcPr>
          <w:p w14:paraId="7297F958" w14:textId="72C073F9" w:rsidR="006C1859" w:rsidRDefault="00E31E3C">
            <w:r>
              <w:t>5</w:t>
            </w:r>
            <w:r w:rsidR="009A1E01">
              <w:t>5</w:t>
            </w:r>
          </w:p>
        </w:tc>
        <w:tc>
          <w:tcPr>
            <w:tcW w:w="704" w:type="pct"/>
          </w:tcPr>
          <w:p w14:paraId="4B458F85" w14:textId="05EAE2EE" w:rsidR="006C1859" w:rsidRDefault="008162E4">
            <w:r>
              <w:t>Requirement</w:t>
            </w:r>
            <w:r w:rsidDel="008162E4">
              <w:t xml:space="preserve"> </w:t>
            </w:r>
            <w:r w:rsidR="00B37703">
              <w:t xml:space="preserve"> 4</w:t>
            </w:r>
          </w:p>
        </w:tc>
      </w:tr>
    </w:tbl>
    <w:p w14:paraId="236BA9C0"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645"/>
        <w:gridCol w:w="591"/>
        <w:gridCol w:w="1054"/>
      </w:tblGrid>
      <w:tr w:rsidR="000E6A4E" w14:paraId="4FB7959A" w14:textId="77777777" w:rsidTr="00CD4CB2">
        <w:tc>
          <w:tcPr>
            <w:tcW w:w="1125" w:type="pct"/>
            <w:shd w:val="pct10" w:color="auto" w:fill="auto"/>
          </w:tcPr>
          <w:p w14:paraId="745BF6B9" w14:textId="77777777" w:rsidR="000E6A4E" w:rsidRDefault="00BC149A">
            <w:pPr>
              <w:pStyle w:val="PrimaryQuestionTableHeader"/>
            </w:pPr>
            <w:r>
              <w:t>QTYPE</w:t>
            </w:r>
          </w:p>
        </w:tc>
        <w:tc>
          <w:tcPr>
            <w:tcW w:w="3001" w:type="pct"/>
            <w:shd w:val="pct10" w:color="auto" w:fill="auto"/>
          </w:tcPr>
          <w:p w14:paraId="07151E75" w14:textId="7A5C4399" w:rsidR="000E6A4E" w:rsidRDefault="00BC149A" w:rsidP="00000825">
            <w:pPr>
              <w:pStyle w:val="PrimaryQuestionTableHeader"/>
              <w:ind w:left="360"/>
            </w:pPr>
            <w:r>
              <w:t>Primary Question</w:t>
            </w:r>
          </w:p>
        </w:tc>
        <w:tc>
          <w:tcPr>
            <w:tcW w:w="314" w:type="pct"/>
            <w:shd w:val="pct10" w:color="auto" w:fill="auto"/>
          </w:tcPr>
          <w:p w14:paraId="503E1CBC" w14:textId="77777777" w:rsidR="000E6A4E" w:rsidRDefault="00BC149A">
            <w:pPr>
              <w:pStyle w:val="PrimaryQuestionTableHeader"/>
            </w:pPr>
            <w:r>
              <w:t>SA</w:t>
            </w:r>
          </w:p>
        </w:tc>
        <w:tc>
          <w:tcPr>
            <w:tcW w:w="560" w:type="pct"/>
            <w:shd w:val="pct10" w:color="auto" w:fill="auto"/>
          </w:tcPr>
          <w:p w14:paraId="79E134E8" w14:textId="77777777" w:rsidR="000E6A4E" w:rsidRDefault="00BC149A">
            <w:pPr>
              <w:pStyle w:val="PrimaryQuestionTableHeader"/>
            </w:pPr>
            <w:r>
              <w:t>IL</w:t>
            </w:r>
          </w:p>
        </w:tc>
      </w:tr>
      <w:tr w:rsidR="000E6A4E" w14:paraId="4C5CFABF" w14:textId="77777777" w:rsidTr="00CD4CB2">
        <w:tc>
          <w:tcPr>
            <w:tcW w:w="1125" w:type="pct"/>
            <w:shd w:val="pct10" w:color="auto" w:fill="auto"/>
          </w:tcPr>
          <w:p w14:paraId="50F30F62" w14:textId="5C03B1D0" w:rsidR="000E6A4E" w:rsidRDefault="000E6A4E">
            <w:pPr>
              <w:jc w:val="center"/>
            </w:pPr>
          </w:p>
        </w:tc>
        <w:tc>
          <w:tcPr>
            <w:tcW w:w="3001" w:type="pct"/>
          </w:tcPr>
          <w:p w14:paraId="17A205A9" w14:textId="509961A9" w:rsidR="000E6A4E" w:rsidRDefault="00B37703">
            <w:r>
              <w:rPr>
                <w:rStyle w:val="Question"/>
              </w:rPr>
              <w:t xml:space="preserve">How </w:t>
            </w:r>
            <w:r w:rsidR="009374E7">
              <w:rPr>
                <w:rStyle w:val="Question"/>
              </w:rPr>
              <w:t xml:space="preserve">has </w:t>
            </w:r>
            <w:r w:rsidR="00BC149A">
              <w:rPr>
                <w:rStyle w:val="Question"/>
              </w:rPr>
              <w:t>the government provided for effective coordination of the regulatory functions of the various authorities having responsibilities for safety within the regulatory framework?</w:t>
            </w:r>
            <w:r w:rsidR="00E72ADB">
              <w:rPr>
                <w:rStyle w:val="Question"/>
              </w:rPr>
              <w:t xml:space="preserve"> [Topic 1.</w:t>
            </w:r>
            <w:r w:rsidR="00E72ADB">
              <w:rPr>
                <w:rStyle w:val="Question"/>
              </w:rPr>
              <w:t>5</w:t>
            </w:r>
            <w:r w:rsidR="00E72ADB">
              <w:rPr>
                <w:rStyle w:val="Question"/>
              </w:rPr>
              <w:t>]</w:t>
            </w:r>
          </w:p>
        </w:tc>
        <w:tc>
          <w:tcPr>
            <w:tcW w:w="314" w:type="pct"/>
          </w:tcPr>
          <w:p w14:paraId="3DBFDCD1" w14:textId="77777777" w:rsidR="000E6A4E" w:rsidRDefault="00BC149A">
            <w:pPr>
              <w:jc w:val="center"/>
            </w:pPr>
            <w:r>
              <w:t>B</w:t>
            </w:r>
          </w:p>
        </w:tc>
        <w:tc>
          <w:tcPr>
            <w:tcW w:w="560" w:type="pct"/>
          </w:tcPr>
          <w:p w14:paraId="04870F27" w14:textId="77777777" w:rsidR="000E6A4E" w:rsidRDefault="00BC149A">
            <w:pPr>
              <w:jc w:val="center"/>
            </w:pPr>
            <w:r>
              <w:t>F</w:t>
            </w:r>
          </w:p>
        </w:tc>
      </w:tr>
      <w:tr w:rsidR="000E6A4E" w14:paraId="59B4F3FD" w14:textId="77777777" w:rsidTr="00CD4CB2">
        <w:tc>
          <w:tcPr>
            <w:tcW w:w="1125" w:type="pct"/>
            <w:shd w:val="pct10" w:color="auto" w:fill="auto"/>
          </w:tcPr>
          <w:p w14:paraId="3EBD45D5" w14:textId="77777777" w:rsidR="000E6A4E" w:rsidRDefault="00BC149A">
            <w:r>
              <w:rPr>
                <w:b/>
              </w:rPr>
              <w:t>Expectation</w:t>
            </w:r>
          </w:p>
        </w:tc>
        <w:tc>
          <w:tcPr>
            <w:tcW w:w="3875" w:type="pct"/>
            <w:gridSpan w:val="3"/>
          </w:tcPr>
          <w:p w14:paraId="7B244C09" w14:textId="046EAAA5" w:rsidR="003D5594" w:rsidRPr="003D5594" w:rsidRDefault="00BC149A" w:rsidP="003D5594">
            <w:r w:rsidRPr="00F93832">
              <w:t xml:space="preserve">The Government </w:t>
            </w:r>
            <w:r w:rsidR="000C6283" w:rsidRPr="00F93832">
              <w:t xml:space="preserve">has made </w:t>
            </w:r>
            <w:r w:rsidR="003D5594" w:rsidRPr="00F93832">
              <w:t xml:space="preserve">provisions </w:t>
            </w:r>
            <w:r w:rsidR="00B35B07" w:rsidRPr="004416B5">
              <w:t>for the effective coordination of the regulatory functions</w:t>
            </w:r>
            <w:r w:rsidR="00F93832" w:rsidRPr="004416B5">
              <w:t xml:space="preserve"> of the regulatory authorities</w:t>
            </w:r>
            <w:r w:rsidR="00B35B07" w:rsidRPr="004416B5">
              <w:t>, to avoid any omissions or undue duplication and to avoid conflicting requirements being placed on authorized parties.</w:t>
            </w:r>
            <w:r w:rsidR="00F93832" w:rsidRPr="004416B5">
              <w:t xml:space="preserve"> </w:t>
            </w:r>
            <w:r w:rsidR="003D5594" w:rsidRPr="003D5594">
              <w:t>The responsibilities and functions of each authority are clearly specified in the relevant legislation.</w:t>
            </w:r>
          </w:p>
          <w:p w14:paraId="42210D2D" w14:textId="61B6713C" w:rsidR="003D5594" w:rsidRDefault="003D5594"/>
          <w:p w14:paraId="192ADC1A" w14:textId="513E812A" w:rsidR="003D5594" w:rsidRPr="003D5594" w:rsidRDefault="003D5594" w:rsidP="003D5594">
            <w:r>
              <w:t xml:space="preserve">The Government ensures </w:t>
            </w:r>
            <w:r w:rsidRPr="003D5594">
              <w:t>there is appropriate coordination of and liaison between the various authorities concerned in areas such as</w:t>
            </w:r>
            <w:r>
              <w:t xml:space="preserve"> those listed in Para 2.18 of GSR Part 1 (Rev. 1). </w:t>
            </w:r>
            <w:r w:rsidRPr="003D5594">
              <w:t>This coordination and liaison can be achieved by means of memoranda of understanding, appropriate communication and regular meetings.</w:t>
            </w:r>
          </w:p>
          <w:p w14:paraId="73CDAAA8" w14:textId="77777777" w:rsidR="003D5594" w:rsidRDefault="003D5594"/>
          <w:p w14:paraId="168DD1C3" w14:textId="665F3646" w:rsidR="00B37703" w:rsidRDefault="0087456A" w:rsidP="0087456A">
            <w:r>
              <w:t xml:space="preserve">Answer should include description of any measures planned to improve compliance with IAEA </w:t>
            </w:r>
            <w:r w:rsidR="00531787">
              <w:t xml:space="preserve">safety </w:t>
            </w:r>
            <w:r>
              <w:t>requirements relevant to this area.</w:t>
            </w:r>
          </w:p>
        </w:tc>
      </w:tr>
      <w:tr w:rsidR="000E6A4E" w14:paraId="605F4A5E" w14:textId="77777777" w:rsidTr="00CD4CB2">
        <w:tc>
          <w:tcPr>
            <w:tcW w:w="1125" w:type="pct"/>
            <w:shd w:val="pct10" w:color="auto" w:fill="auto"/>
          </w:tcPr>
          <w:p w14:paraId="0E011C10" w14:textId="77777777" w:rsidR="000E6A4E" w:rsidRDefault="00BC149A">
            <w:r>
              <w:rPr>
                <w:b/>
              </w:rPr>
              <w:t>Help</w:t>
            </w:r>
          </w:p>
        </w:tc>
        <w:tc>
          <w:tcPr>
            <w:tcW w:w="3875" w:type="pct"/>
            <w:gridSpan w:val="3"/>
          </w:tcPr>
          <w:p w14:paraId="43315F0D" w14:textId="3B6E86F1" w:rsidR="003D5594" w:rsidRDefault="004416B5" w:rsidP="003D5594">
            <w:r>
              <w:t xml:space="preserve">The regulatory </w:t>
            </w:r>
            <w:r w:rsidR="003D5594">
              <w:t>authorities are identified in the response to Requirement</w:t>
            </w:r>
            <w:r w:rsidR="0051335B">
              <w:t>s</w:t>
            </w:r>
            <w:r w:rsidR="003D5594">
              <w:t xml:space="preserve"> 2</w:t>
            </w:r>
            <w:r w:rsidR="0051335B">
              <w:t xml:space="preserve"> and 4</w:t>
            </w:r>
            <w:r w:rsidR="003D5594">
              <w:t xml:space="preserve">. </w:t>
            </w:r>
          </w:p>
          <w:p w14:paraId="6F8741A8" w14:textId="72A0A26A" w:rsidR="003D5594" w:rsidRPr="003D5594" w:rsidRDefault="003D5594" w:rsidP="003D5594">
            <w:r w:rsidRPr="003D5594">
              <w:t>If responsibilities and functions do overlap, this could create conflicts between different authorities and lead to conflicting requirements being placed on authorized parties or on applicants. This, in turn, could undermine the authority of the regulatory body and cause confusion on the part of the authorized party or the applicant.</w:t>
            </w:r>
          </w:p>
          <w:p w14:paraId="1ED83F0E" w14:textId="77777777" w:rsidR="003D5594" w:rsidRDefault="003D5594" w:rsidP="003D5594"/>
          <w:p w14:paraId="12B7870D" w14:textId="77777777" w:rsidR="003D5594" w:rsidRDefault="00BC149A" w:rsidP="003D5594">
            <w:r>
              <w:t xml:space="preserve">For transport, </w:t>
            </w:r>
            <w:r w:rsidR="003D5594">
              <w:t>consideration is given to the guidance in para 2.16 of TS-G-1.5. T</w:t>
            </w:r>
            <w:r>
              <w:t xml:space="preserve">he number of authorities </w:t>
            </w:r>
            <w:r w:rsidR="003D5594">
              <w:t xml:space="preserve">involve in transport </w:t>
            </w:r>
            <w:r>
              <w:t>can be significant</w:t>
            </w:r>
            <w:r w:rsidR="003D5594">
              <w:t>. I</w:t>
            </w:r>
            <w:r>
              <w:t>t is important to identify all of the</w:t>
            </w:r>
            <w:r w:rsidR="003D5594">
              <w:t>m</w:t>
            </w:r>
            <w:r>
              <w:t xml:space="preserve"> and their interface, including all of the modes of transport applicable in the state (air, sea, road, rail and/or inland waterway), the modal interface regulators (warehouses, ports, airports etc), the facility regulators and transport infrastructure regulators (e.g. tunnel authorities). </w:t>
            </w:r>
          </w:p>
          <w:p w14:paraId="09835886" w14:textId="77777777" w:rsidR="003D5594" w:rsidRDefault="003D5594" w:rsidP="003D5594"/>
          <w:p w14:paraId="5B9E3B8C" w14:textId="25C4C9ED" w:rsidR="000E6A4E" w:rsidRDefault="00BC149A" w:rsidP="003D5594">
            <w:r>
              <w:t>In addition the approvals in transport can be international in nature and as a result transport packages may be approved by foreign authorities – this leads to the need for effective interfaces with foreign regulator</w:t>
            </w:r>
            <w:r w:rsidR="003D5594">
              <w:t>y body</w:t>
            </w:r>
            <w:r>
              <w:t>. Any overlap in responsibilities and functions of different authorities should be identified and described in the response.</w:t>
            </w:r>
          </w:p>
        </w:tc>
      </w:tr>
      <w:tr w:rsidR="000E6A4E" w14:paraId="2DA3ABB0" w14:textId="77777777">
        <w:tc>
          <w:tcPr>
            <w:tcW w:w="5000" w:type="pct"/>
            <w:gridSpan w:val="4"/>
            <w:shd w:val="pct10" w:color="auto" w:fill="auto"/>
          </w:tcPr>
          <w:p w14:paraId="42B4D030" w14:textId="77777777" w:rsidR="000E6A4E" w:rsidRDefault="00BC149A">
            <w:pPr>
              <w:pStyle w:val="PrimaryQuestionTableHeader"/>
            </w:pPr>
            <w:r>
              <w:lastRenderedPageBreak/>
              <w:t>Question Tags (one row per Tag)</w:t>
            </w:r>
          </w:p>
        </w:tc>
      </w:tr>
      <w:tr w:rsidR="000E6A4E" w14:paraId="2D7C5865" w14:textId="77777777" w:rsidTr="00CD4CB2">
        <w:tc>
          <w:tcPr>
            <w:tcW w:w="1125" w:type="pct"/>
            <w:shd w:val="pct10" w:color="auto" w:fill="auto"/>
          </w:tcPr>
          <w:p w14:paraId="7AFE4824" w14:textId="77777777" w:rsidR="000E6A4E" w:rsidRDefault="00BC149A">
            <w:pPr>
              <w:pStyle w:val="PrimaryQuestionTableHeader"/>
            </w:pPr>
            <w:r>
              <w:t>Category</w:t>
            </w:r>
          </w:p>
        </w:tc>
        <w:tc>
          <w:tcPr>
            <w:tcW w:w="3875" w:type="pct"/>
            <w:gridSpan w:val="3"/>
            <w:shd w:val="pct10" w:color="auto" w:fill="auto"/>
          </w:tcPr>
          <w:p w14:paraId="082278AE" w14:textId="77777777" w:rsidR="000E6A4E" w:rsidRDefault="00BC149A">
            <w:pPr>
              <w:pStyle w:val="PrimaryQuestionTableHeader"/>
            </w:pPr>
            <w:r>
              <w:t>Name</w:t>
            </w:r>
          </w:p>
        </w:tc>
      </w:tr>
      <w:tr w:rsidR="000E6A4E" w14:paraId="4E2FC164" w14:textId="77777777" w:rsidTr="00CD4CB2">
        <w:tc>
          <w:tcPr>
            <w:tcW w:w="1125" w:type="pct"/>
          </w:tcPr>
          <w:p w14:paraId="1657E27A" w14:textId="77777777" w:rsidR="000E6A4E" w:rsidRDefault="000E6A4E"/>
        </w:tc>
        <w:tc>
          <w:tcPr>
            <w:tcW w:w="3001" w:type="pct"/>
          </w:tcPr>
          <w:p w14:paraId="4498163F" w14:textId="77777777" w:rsidR="000E6A4E" w:rsidRDefault="000E6A4E"/>
        </w:tc>
        <w:tc>
          <w:tcPr>
            <w:tcW w:w="874" w:type="pct"/>
            <w:gridSpan w:val="2"/>
          </w:tcPr>
          <w:p w14:paraId="199A4402" w14:textId="77777777" w:rsidR="000E6A4E" w:rsidRDefault="000E6A4E"/>
        </w:tc>
      </w:tr>
      <w:tr w:rsidR="000E6A4E" w14:paraId="38883A76" w14:textId="77777777">
        <w:tc>
          <w:tcPr>
            <w:tcW w:w="5000" w:type="pct"/>
            <w:gridSpan w:val="4"/>
            <w:shd w:val="pct10" w:color="auto" w:fill="auto"/>
          </w:tcPr>
          <w:p w14:paraId="191AE9CE" w14:textId="77777777" w:rsidR="000E6A4E" w:rsidRDefault="00BC149A">
            <w:pPr>
              <w:pStyle w:val="PrimaryQuestionTableHeader"/>
            </w:pPr>
            <w:r>
              <w:t>References (one row per reference)</w:t>
            </w:r>
          </w:p>
        </w:tc>
      </w:tr>
      <w:tr w:rsidR="000E6A4E" w14:paraId="053CE424" w14:textId="77777777" w:rsidTr="00CD4CB2">
        <w:tc>
          <w:tcPr>
            <w:tcW w:w="1125" w:type="pct"/>
            <w:shd w:val="pct10" w:color="auto" w:fill="auto"/>
          </w:tcPr>
          <w:p w14:paraId="5D37844D" w14:textId="77777777" w:rsidR="000E6A4E" w:rsidRDefault="00BC149A">
            <w:pPr>
              <w:pStyle w:val="PrimaryQuestionTableHeader"/>
            </w:pPr>
            <w:r>
              <w:t>Name</w:t>
            </w:r>
          </w:p>
        </w:tc>
        <w:tc>
          <w:tcPr>
            <w:tcW w:w="3001" w:type="pct"/>
            <w:shd w:val="pct10" w:color="auto" w:fill="auto"/>
          </w:tcPr>
          <w:p w14:paraId="35DB6A18" w14:textId="77777777" w:rsidR="000E6A4E" w:rsidRDefault="00BC149A">
            <w:pPr>
              <w:pStyle w:val="PrimaryQuestionTableHeader"/>
            </w:pPr>
            <w:r>
              <w:t>Comments</w:t>
            </w:r>
          </w:p>
        </w:tc>
        <w:tc>
          <w:tcPr>
            <w:tcW w:w="314" w:type="pct"/>
            <w:shd w:val="pct10" w:color="auto" w:fill="auto"/>
          </w:tcPr>
          <w:p w14:paraId="3D81F8AE" w14:textId="77777777" w:rsidR="000E6A4E" w:rsidRDefault="00BC149A">
            <w:pPr>
              <w:pStyle w:val="PrimaryQuestionTableHeader"/>
            </w:pPr>
            <w:r>
              <w:t>Page</w:t>
            </w:r>
          </w:p>
        </w:tc>
        <w:tc>
          <w:tcPr>
            <w:tcW w:w="560" w:type="pct"/>
            <w:shd w:val="pct10" w:color="auto" w:fill="auto"/>
          </w:tcPr>
          <w:p w14:paraId="3E2DFC82" w14:textId="77777777" w:rsidR="000E6A4E" w:rsidRDefault="00BC149A">
            <w:pPr>
              <w:pStyle w:val="PrimaryQuestionTableHeader"/>
            </w:pPr>
            <w:r>
              <w:t>Para</w:t>
            </w:r>
          </w:p>
        </w:tc>
      </w:tr>
      <w:tr w:rsidR="00FC375C" w14:paraId="3AD9E12B" w14:textId="77777777" w:rsidTr="00A13C90">
        <w:tc>
          <w:tcPr>
            <w:tcW w:w="1125" w:type="pct"/>
          </w:tcPr>
          <w:p w14:paraId="56D58FE5" w14:textId="77777777" w:rsidR="00FC375C" w:rsidRDefault="00FC375C" w:rsidP="00A13C90">
            <w:r>
              <w:t>Safety Standards Series No. GSR Part 1 (Rev. 1)</w:t>
            </w:r>
          </w:p>
        </w:tc>
        <w:tc>
          <w:tcPr>
            <w:tcW w:w="3001" w:type="pct"/>
          </w:tcPr>
          <w:p w14:paraId="59FE23B9" w14:textId="77777777" w:rsidR="00FC375C" w:rsidRDefault="00FC375C" w:rsidP="00A13C90"/>
        </w:tc>
        <w:tc>
          <w:tcPr>
            <w:tcW w:w="314" w:type="pct"/>
          </w:tcPr>
          <w:p w14:paraId="05AD60C1" w14:textId="4745A13B" w:rsidR="00FC375C" w:rsidRDefault="00A324C7" w:rsidP="00A13C90">
            <w:r>
              <w:t>32</w:t>
            </w:r>
          </w:p>
        </w:tc>
        <w:tc>
          <w:tcPr>
            <w:tcW w:w="560" w:type="pct"/>
          </w:tcPr>
          <w:p w14:paraId="676578D8" w14:textId="77777777" w:rsidR="00FC375C" w:rsidRDefault="00FC375C" w:rsidP="00A13C90">
            <w:r>
              <w:t>Requirement 7</w:t>
            </w:r>
          </w:p>
        </w:tc>
      </w:tr>
      <w:tr w:rsidR="000E6A4E" w14:paraId="4EEF84E8" w14:textId="77777777" w:rsidTr="00CD4CB2">
        <w:tc>
          <w:tcPr>
            <w:tcW w:w="1125" w:type="pct"/>
          </w:tcPr>
          <w:p w14:paraId="0C08F58C" w14:textId="77777777" w:rsidR="000E6A4E" w:rsidRDefault="00BC149A">
            <w:r>
              <w:t>Safety Standards Series No. TS-G-1.5</w:t>
            </w:r>
          </w:p>
        </w:tc>
        <w:tc>
          <w:tcPr>
            <w:tcW w:w="3001" w:type="pct"/>
          </w:tcPr>
          <w:p w14:paraId="4EC0C5BD" w14:textId="77777777" w:rsidR="000E6A4E" w:rsidRDefault="000E6A4E"/>
        </w:tc>
        <w:tc>
          <w:tcPr>
            <w:tcW w:w="314" w:type="pct"/>
          </w:tcPr>
          <w:p w14:paraId="546EC13F" w14:textId="77777777" w:rsidR="000E6A4E" w:rsidRDefault="00BC149A">
            <w:r>
              <w:t>26</w:t>
            </w:r>
          </w:p>
        </w:tc>
        <w:tc>
          <w:tcPr>
            <w:tcW w:w="560" w:type="pct"/>
          </w:tcPr>
          <w:p w14:paraId="37F862B5" w14:textId="77777777" w:rsidR="000E6A4E" w:rsidRDefault="00BC149A">
            <w:r>
              <w:t>2.16 – 2.22</w:t>
            </w:r>
          </w:p>
        </w:tc>
      </w:tr>
    </w:tbl>
    <w:p w14:paraId="11B24F77"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645"/>
        <w:gridCol w:w="591"/>
        <w:gridCol w:w="1054"/>
      </w:tblGrid>
      <w:tr w:rsidR="000E6A4E" w14:paraId="1C8B1BB3" w14:textId="77777777" w:rsidTr="003D5594">
        <w:tc>
          <w:tcPr>
            <w:tcW w:w="1125" w:type="pct"/>
            <w:shd w:val="pct10" w:color="auto" w:fill="auto"/>
          </w:tcPr>
          <w:p w14:paraId="009F4BF8" w14:textId="77777777" w:rsidR="000E6A4E" w:rsidRDefault="00BC149A">
            <w:pPr>
              <w:pStyle w:val="PrimaryQuestionTableHeader"/>
            </w:pPr>
            <w:r>
              <w:t>QTYPE</w:t>
            </w:r>
          </w:p>
        </w:tc>
        <w:tc>
          <w:tcPr>
            <w:tcW w:w="3001" w:type="pct"/>
            <w:shd w:val="pct10" w:color="auto" w:fill="auto"/>
          </w:tcPr>
          <w:p w14:paraId="7A32245C" w14:textId="77777777" w:rsidR="000E6A4E" w:rsidRDefault="00BC149A" w:rsidP="00000825">
            <w:pPr>
              <w:pStyle w:val="PrimaryQuestionTableHeader"/>
              <w:ind w:left="360"/>
            </w:pPr>
            <w:r>
              <w:t>Primary Question</w:t>
            </w:r>
          </w:p>
        </w:tc>
        <w:tc>
          <w:tcPr>
            <w:tcW w:w="314" w:type="pct"/>
            <w:shd w:val="pct10" w:color="auto" w:fill="auto"/>
          </w:tcPr>
          <w:p w14:paraId="70A9D142" w14:textId="77777777" w:rsidR="000E6A4E" w:rsidRDefault="00BC149A">
            <w:pPr>
              <w:pStyle w:val="PrimaryQuestionTableHeader"/>
            </w:pPr>
            <w:r>
              <w:t>SA</w:t>
            </w:r>
          </w:p>
        </w:tc>
        <w:tc>
          <w:tcPr>
            <w:tcW w:w="560" w:type="pct"/>
            <w:shd w:val="pct10" w:color="auto" w:fill="auto"/>
          </w:tcPr>
          <w:p w14:paraId="3DCDD5AD" w14:textId="77777777" w:rsidR="000E6A4E" w:rsidRDefault="00BC149A">
            <w:pPr>
              <w:pStyle w:val="PrimaryQuestionTableHeader"/>
            </w:pPr>
            <w:r>
              <w:t>IL</w:t>
            </w:r>
          </w:p>
        </w:tc>
      </w:tr>
      <w:tr w:rsidR="000E6A4E" w14:paraId="650B21E9" w14:textId="77777777" w:rsidTr="003D5594">
        <w:tc>
          <w:tcPr>
            <w:tcW w:w="1125" w:type="pct"/>
            <w:shd w:val="pct10" w:color="auto" w:fill="auto"/>
          </w:tcPr>
          <w:p w14:paraId="1FB2714E" w14:textId="06E0D527" w:rsidR="000E6A4E" w:rsidRDefault="000E6A4E">
            <w:pPr>
              <w:jc w:val="center"/>
            </w:pPr>
          </w:p>
        </w:tc>
        <w:tc>
          <w:tcPr>
            <w:tcW w:w="3001" w:type="pct"/>
          </w:tcPr>
          <w:p w14:paraId="1BB1778F" w14:textId="2082AE45" w:rsidR="000E6A4E" w:rsidRDefault="00DC1561">
            <w:r>
              <w:rPr>
                <w:rStyle w:val="Question"/>
              </w:rPr>
              <w:t>Describe the Government’s system</w:t>
            </w:r>
            <w:r w:rsidR="00BC149A">
              <w:rPr>
                <w:rStyle w:val="Question"/>
              </w:rPr>
              <w:t xml:space="preserve"> for protective actions to reduce undue radiation risks associated with unregulated sources (of natural and artificial origin) and contamination from past activities or events?</w:t>
            </w:r>
            <w:r w:rsidR="00E72ADB">
              <w:rPr>
                <w:rStyle w:val="Question"/>
              </w:rPr>
              <w:t xml:space="preserve"> </w:t>
            </w:r>
            <w:r w:rsidR="00E72ADB">
              <w:rPr>
                <w:rStyle w:val="Question"/>
              </w:rPr>
              <w:t>[Topic 1.</w:t>
            </w:r>
            <w:r w:rsidR="00E72ADB">
              <w:rPr>
                <w:rStyle w:val="Question"/>
              </w:rPr>
              <w:t>6</w:t>
            </w:r>
            <w:r w:rsidR="00E72ADB">
              <w:rPr>
                <w:rStyle w:val="Question"/>
              </w:rPr>
              <w:t>]</w:t>
            </w:r>
          </w:p>
        </w:tc>
        <w:tc>
          <w:tcPr>
            <w:tcW w:w="314" w:type="pct"/>
          </w:tcPr>
          <w:p w14:paraId="02446199" w14:textId="1C69BEF4" w:rsidR="000E6A4E" w:rsidRDefault="000E6A4E">
            <w:pPr>
              <w:jc w:val="center"/>
            </w:pPr>
          </w:p>
        </w:tc>
        <w:tc>
          <w:tcPr>
            <w:tcW w:w="560" w:type="pct"/>
          </w:tcPr>
          <w:p w14:paraId="1460EA59" w14:textId="41A1DE11" w:rsidR="000E6A4E" w:rsidRDefault="000E6A4E">
            <w:pPr>
              <w:jc w:val="center"/>
            </w:pPr>
          </w:p>
        </w:tc>
      </w:tr>
      <w:tr w:rsidR="000E6A4E" w14:paraId="47F7CFC3" w14:textId="77777777" w:rsidTr="003D5594">
        <w:tc>
          <w:tcPr>
            <w:tcW w:w="1125" w:type="pct"/>
            <w:shd w:val="pct10" w:color="auto" w:fill="auto"/>
          </w:tcPr>
          <w:p w14:paraId="17204525" w14:textId="77777777" w:rsidR="000E6A4E" w:rsidRDefault="00BC149A">
            <w:r>
              <w:rPr>
                <w:b/>
              </w:rPr>
              <w:t>Expectation</w:t>
            </w:r>
          </w:p>
        </w:tc>
        <w:tc>
          <w:tcPr>
            <w:tcW w:w="3875" w:type="pct"/>
            <w:gridSpan w:val="3"/>
          </w:tcPr>
          <w:p w14:paraId="32CC821D" w14:textId="77777777" w:rsidR="00BA3EB4" w:rsidRDefault="00BC149A" w:rsidP="00FC20CD">
            <w:r>
              <w:t>The government has implemented an effective system for protective actions to reduce undue radiation risks associated with unregulated sources (of natural or artificial origin) and contamination from past activities or events.</w:t>
            </w:r>
            <w:r w:rsidR="00FC20CD">
              <w:t xml:space="preserve"> </w:t>
            </w:r>
            <w:r>
              <w:t>The system allows for identifying such situations and assessing the level of radiation risks.</w:t>
            </w:r>
            <w:r w:rsidR="00FC20CD">
              <w:t xml:space="preserve"> </w:t>
            </w:r>
          </w:p>
          <w:p w14:paraId="111F32E0" w14:textId="718E4CF0" w:rsidR="00DC1561" w:rsidRDefault="00BA3EB4" w:rsidP="00FC20CD">
            <w:r>
              <w:t xml:space="preserve">The government has </w:t>
            </w:r>
            <w:r w:rsidR="00BC149A">
              <w:t>designate</w:t>
            </w:r>
            <w:r>
              <w:t xml:space="preserve">d </w:t>
            </w:r>
            <w:r w:rsidR="00BC149A">
              <w:t>the organizations to be responsible for making the necessary arrangements for the protection of workers, the public and the environment and give them adequate resources.</w:t>
            </w:r>
            <w:r>
              <w:t xml:space="preserve"> The role of the regulatory body is clear.</w:t>
            </w:r>
          </w:p>
          <w:p w14:paraId="4B2DFE09" w14:textId="77777777" w:rsidR="00DC1561" w:rsidRPr="003D5594" w:rsidRDefault="00DC1561" w:rsidP="00FC20CD"/>
          <w:p w14:paraId="4C095490" w14:textId="4ADAE91E" w:rsidR="00FC20CD" w:rsidRDefault="00FC20CD" w:rsidP="00FC20CD">
            <w:r w:rsidRPr="003D5594">
              <w:t>The principles of justification and optimization are applied within the system for protective actions</w:t>
            </w:r>
            <w:r>
              <w:t xml:space="preserve"> in appropriate way.</w:t>
            </w:r>
          </w:p>
          <w:p w14:paraId="3A602888" w14:textId="77777777" w:rsidR="00DC1561" w:rsidRDefault="00DC1561" w:rsidP="00FC20CD"/>
          <w:p w14:paraId="07681579" w14:textId="77777777" w:rsidR="00DC1561" w:rsidRDefault="00FC20CD" w:rsidP="00FC20CD">
            <w:r>
              <w:t>There are provisions in place for the management of existing exposure situations.</w:t>
            </w:r>
          </w:p>
          <w:p w14:paraId="1C86326B" w14:textId="77777777" w:rsidR="00DC1561" w:rsidRDefault="00DC1561" w:rsidP="00FC20CD"/>
          <w:p w14:paraId="1CFDF407" w14:textId="33C15FD5" w:rsidR="00FC20CD" w:rsidRDefault="00D67F9D" w:rsidP="00FC20CD">
            <w:r>
              <w:t>There are regulatory requirement and criteria established for protective actions in cooperation with the other authorities involved and in consultation with interested parties, as appropriate.</w:t>
            </w:r>
          </w:p>
          <w:p w14:paraId="2C548089" w14:textId="77777777" w:rsidR="0001331A" w:rsidRDefault="0001331A" w:rsidP="00FC20CD"/>
          <w:p w14:paraId="2A78E9D8" w14:textId="2C9A5064" w:rsidR="0001331A" w:rsidRDefault="0001331A" w:rsidP="00FC20CD">
            <w:r>
              <w:t>There are regulatory requirements and criteria established for protective actions in cooperation with the other authorities involved and in consultation with interested parties, as appropriate.</w:t>
            </w:r>
          </w:p>
          <w:p w14:paraId="6A9B67C8" w14:textId="77777777" w:rsidR="00DC1561" w:rsidRDefault="00DC1561" w:rsidP="00FC20CD"/>
          <w:p w14:paraId="5587709B" w14:textId="1EE6669F" w:rsidR="00B37703" w:rsidRDefault="0087456A" w:rsidP="0087456A">
            <w:r>
              <w:t xml:space="preserve">Answer should include description of any measures planned to improve compliance with IAEA </w:t>
            </w:r>
            <w:r w:rsidR="00B12F47">
              <w:t xml:space="preserve">safety </w:t>
            </w:r>
            <w:r>
              <w:t>requirements relevant to this area.</w:t>
            </w:r>
          </w:p>
        </w:tc>
      </w:tr>
      <w:tr w:rsidR="000E6A4E" w14:paraId="41C84FC5" w14:textId="77777777" w:rsidTr="003D5594">
        <w:tc>
          <w:tcPr>
            <w:tcW w:w="1125" w:type="pct"/>
            <w:shd w:val="pct10" w:color="auto" w:fill="auto"/>
          </w:tcPr>
          <w:p w14:paraId="08EA436F" w14:textId="77777777" w:rsidR="000E6A4E" w:rsidRDefault="00BC149A">
            <w:r>
              <w:rPr>
                <w:b/>
              </w:rPr>
              <w:t>Help</w:t>
            </w:r>
          </w:p>
        </w:tc>
        <w:tc>
          <w:tcPr>
            <w:tcW w:w="3875" w:type="pct"/>
            <w:gridSpan w:val="3"/>
          </w:tcPr>
          <w:p w14:paraId="1E29B9C4" w14:textId="77777777" w:rsidR="000E6A4E" w:rsidRDefault="000E6A4E"/>
        </w:tc>
      </w:tr>
      <w:tr w:rsidR="000E6A4E" w14:paraId="3F86F6AF" w14:textId="77777777">
        <w:tc>
          <w:tcPr>
            <w:tcW w:w="5000" w:type="pct"/>
            <w:gridSpan w:val="4"/>
            <w:shd w:val="pct10" w:color="auto" w:fill="auto"/>
          </w:tcPr>
          <w:p w14:paraId="3CA921EB" w14:textId="77777777" w:rsidR="000E6A4E" w:rsidRDefault="00BC149A">
            <w:pPr>
              <w:pStyle w:val="PrimaryQuestionTableHeader"/>
            </w:pPr>
            <w:r>
              <w:t>Question Tags (one row per Tag)</w:t>
            </w:r>
          </w:p>
        </w:tc>
      </w:tr>
      <w:tr w:rsidR="000E6A4E" w14:paraId="49D252FC" w14:textId="77777777" w:rsidTr="003D5594">
        <w:tc>
          <w:tcPr>
            <w:tcW w:w="1125" w:type="pct"/>
            <w:shd w:val="pct10" w:color="auto" w:fill="auto"/>
          </w:tcPr>
          <w:p w14:paraId="37B267E6" w14:textId="77777777" w:rsidR="000E6A4E" w:rsidRDefault="00BC149A">
            <w:pPr>
              <w:pStyle w:val="PrimaryQuestionTableHeader"/>
            </w:pPr>
            <w:r>
              <w:t>Category</w:t>
            </w:r>
          </w:p>
        </w:tc>
        <w:tc>
          <w:tcPr>
            <w:tcW w:w="3875" w:type="pct"/>
            <w:gridSpan w:val="3"/>
            <w:shd w:val="pct10" w:color="auto" w:fill="auto"/>
          </w:tcPr>
          <w:p w14:paraId="5248B19A" w14:textId="77777777" w:rsidR="000E6A4E" w:rsidRDefault="00BC149A">
            <w:pPr>
              <w:pStyle w:val="PrimaryQuestionTableHeader"/>
            </w:pPr>
            <w:r>
              <w:t>Name</w:t>
            </w:r>
          </w:p>
        </w:tc>
      </w:tr>
      <w:tr w:rsidR="000E6A4E" w14:paraId="6D2CE80E" w14:textId="77777777" w:rsidTr="003D5594">
        <w:tc>
          <w:tcPr>
            <w:tcW w:w="1125" w:type="pct"/>
          </w:tcPr>
          <w:p w14:paraId="24C678EC" w14:textId="77777777" w:rsidR="000E6A4E" w:rsidRDefault="000E6A4E"/>
        </w:tc>
        <w:tc>
          <w:tcPr>
            <w:tcW w:w="3001" w:type="pct"/>
          </w:tcPr>
          <w:p w14:paraId="6D19B45F" w14:textId="77777777" w:rsidR="000E6A4E" w:rsidRDefault="000E6A4E"/>
        </w:tc>
        <w:tc>
          <w:tcPr>
            <w:tcW w:w="874" w:type="pct"/>
            <w:gridSpan w:val="2"/>
          </w:tcPr>
          <w:p w14:paraId="0E299B06" w14:textId="77777777" w:rsidR="000E6A4E" w:rsidRDefault="000E6A4E"/>
        </w:tc>
      </w:tr>
      <w:tr w:rsidR="000E6A4E" w14:paraId="20FFF1CF" w14:textId="77777777">
        <w:tc>
          <w:tcPr>
            <w:tcW w:w="5000" w:type="pct"/>
            <w:gridSpan w:val="4"/>
            <w:shd w:val="pct10" w:color="auto" w:fill="auto"/>
          </w:tcPr>
          <w:p w14:paraId="6ECF47BC" w14:textId="77777777" w:rsidR="000E6A4E" w:rsidRDefault="00BC149A">
            <w:pPr>
              <w:pStyle w:val="PrimaryQuestionTableHeader"/>
            </w:pPr>
            <w:r>
              <w:t>References (one row per reference)</w:t>
            </w:r>
          </w:p>
        </w:tc>
      </w:tr>
      <w:tr w:rsidR="000E6A4E" w14:paraId="255B10FC" w14:textId="77777777" w:rsidTr="003D5594">
        <w:tc>
          <w:tcPr>
            <w:tcW w:w="1125" w:type="pct"/>
            <w:shd w:val="pct10" w:color="auto" w:fill="auto"/>
          </w:tcPr>
          <w:p w14:paraId="15EC4514" w14:textId="77777777" w:rsidR="000E6A4E" w:rsidRDefault="00BC149A">
            <w:pPr>
              <w:pStyle w:val="PrimaryQuestionTableHeader"/>
            </w:pPr>
            <w:r>
              <w:t>Name</w:t>
            </w:r>
          </w:p>
        </w:tc>
        <w:tc>
          <w:tcPr>
            <w:tcW w:w="3001" w:type="pct"/>
            <w:shd w:val="pct10" w:color="auto" w:fill="auto"/>
          </w:tcPr>
          <w:p w14:paraId="2422D08E" w14:textId="77777777" w:rsidR="000E6A4E" w:rsidRDefault="00BC149A">
            <w:pPr>
              <w:pStyle w:val="PrimaryQuestionTableHeader"/>
            </w:pPr>
            <w:r>
              <w:t>Comments</w:t>
            </w:r>
          </w:p>
        </w:tc>
        <w:tc>
          <w:tcPr>
            <w:tcW w:w="314" w:type="pct"/>
            <w:shd w:val="pct10" w:color="auto" w:fill="auto"/>
          </w:tcPr>
          <w:p w14:paraId="66A7AB94" w14:textId="77777777" w:rsidR="000E6A4E" w:rsidRDefault="00BC149A">
            <w:pPr>
              <w:pStyle w:val="PrimaryQuestionTableHeader"/>
            </w:pPr>
            <w:r>
              <w:t>Page</w:t>
            </w:r>
          </w:p>
        </w:tc>
        <w:tc>
          <w:tcPr>
            <w:tcW w:w="560" w:type="pct"/>
            <w:shd w:val="pct10" w:color="auto" w:fill="auto"/>
          </w:tcPr>
          <w:p w14:paraId="496E3E5B" w14:textId="77777777" w:rsidR="000E6A4E" w:rsidRDefault="00BC149A">
            <w:pPr>
              <w:pStyle w:val="PrimaryQuestionTableHeader"/>
            </w:pPr>
            <w:r>
              <w:t>Para</w:t>
            </w:r>
          </w:p>
        </w:tc>
      </w:tr>
      <w:tr w:rsidR="000E6A4E" w14:paraId="522BAE58" w14:textId="77777777" w:rsidTr="003D5594">
        <w:tc>
          <w:tcPr>
            <w:tcW w:w="1125" w:type="pct"/>
          </w:tcPr>
          <w:p w14:paraId="31A76AEA" w14:textId="77777777" w:rsidR="000E6A4E" w:rsidRDefault="00BC149A">
            <w:r>
              <w:t>Safety Standards Series No. GSR Part 1 (Rev. 1)</w:t>
            </w:r>
          </w:p>
        </w:tc>
        <w:tc>
          <w:tcPr>
            <w:tcW w:w="3001" w:type="pct"/>
          </w:tcPr>
          <w:p w14:paraId="7EBD64E7" w14:textId="77777777" w:rsidR="000E6A4E" w:rsidRDefault="000E6A4E"/>
        </w:tc>
        <w:tc>
          <w:tcPr>
            <w:tcW w:w="314" w:type="pct"/>
          </w:tcPr>
          <w:p w14:paraId="42D4E036" w14:textId="461D0C48" w:rsidR="000E6A4E" w:rsidRDefault="00373EC2">
            <w:r>
              <w:t>34</w:t>
            </w:r>
          </w:p>
        </w:tc>
        <w:tc>
          <w:tcPr>
            <w:tcW w:w="560" w:type="pct"/>
          </w:tcPr>
          <w:p w14:paraId="7BAA5FD7" w14:textId="77777777" w:rsidR="000E6A4E" w:rsidRDefault="00BC149A">
            <w:r>
              <w:t>Requirement 9</w:t>
            </w:r>
          </w:p>
        </w:tc>
      </w:tr>
      <w:tr w:rsidR="00B37703" w14:paraId="68CBACD8" w14:textId="77777777" w:rsidTr="003D5594">
        <w:tc>
          <w:tcPr>
            <w:tcW w:w="1125" w:type="pct"/>
          </w:tcPr>
          <w:p w14:paraId="70CC4DE4" w14:textId="77777777" w:rsidR="00B37703" w:rsidRDefault="00B37703">
            <w:r>
              <w:t>Safety Standards Series No. GSR Part 3</w:t>
            </w:r>
          </w:p>
        </w:tc>
        <w:tc>
          <w:tcPr>
            <w:tcW w:w="3001" w:type="pct"/>
          </w:tcPr>
          <w:p w14:paraId="68D5218E" w14:textId="77777777" w:rsidR="00B37703" w:rsidRDefault="00B37703"/>
        </w:tc>
        <w:tc>
          <w:tcPr>
            <w:tcW w:w="314" w:type="pct"/>
          </w:tcPr>
          <w:p w14:paraId="53753CFF" w14:textId="69383B43" w:rsidR="00B37703" w:rsidRDefault="00373EC2">
            <w:r>
              <w:t>53</w:t>
            </w:r>
          </w:p>
        </w:tc>
        <w:tc>
          <w:tcPr>
            <w:tcW w:w="560" w:type="pct"/>
          </w:tcPr>
          <w:p w14:paraId="53B1D881" w14:textId="77777777" w:rsidR="00B37703" w:rsidRDefault="00B37703">
            <w:r>
              <w:t>Requirement 3</w:t>
            </w:r>
          </w:p>
        </w:tc>
      </w:tr>
    </w:tbl>
    <w:p w14:paraId="3A5B8462"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388"/>
        <w:gridCol w:w="566"/>
        <w:gridCol w:w="1336"/>
      </w:tblGrid>
      <w:tr w:rsidR="000E6A4E" w14:paraId="67556AC9" w14:textId="77777777" w:rsidTr="00EB6A8C">
        <w:tc>
          <w:tcPr>
            <w:tcW w:w="1125" w:type="pct"/>
            <w:shd w:val="pct10" w:color="auto" w:fill="auto"/>
          </w:tcPr>
          <w:p w14:paraId="63F26816" w14:textId="77777777" w:rsidR="000E6A4E" w:rsidRDefault="00BC149A">
            <w:pPr>
              <w:pStyle w:val="PrimaryQuestionTableHeader"/>
            </w:pPr>
            <w:r>
              <w:t>QTYPE</w:t>
            </w:r>
          </w:p>
        </w:tc>
        <w:tc>
          <w:tcPr>
            <w:tcW w:w="2864" w:type="pct"/>
            <w:shd w:val="pct10" w:color="auto" w:fill="auto"/>
          </w:tcPr>
          <w:p w14:paraId="658FEE94" w14:textId="77777777" w:rsidR="000E6A4E" w:rsidRDefault="00BC149A" w:rsidP="00000825">
            <w:pPr>
              <w:pStyle w:val="PrimaryQuestionTableHeader"/>
              <w:ind w:left="360"/>
            </w:pPr>
            <w:r>
              <w:t>Primary Question</w:t>
            </w:r>
          </w:p>
        </w:tc>
        <w:tc>
          <w:tcPr>
            <w:tcW w:w="301" w:type="pct"/>
            <w:shd w:val="pct10" w:color="auto" w:fill="auto"/>
          </w:tcPr>
          <w:p w14:paraId="5DC094C2" w14:textId="77777777" w:rsidR="000E6A4E" w:rsidRDefault="00BC149A">
            <w:pPr>
              <w:pStyle w:val="PrimaryQuestionTableHeader"/>
            </w:pPr>
            <w:r>
              <w:t>SA</w:t>
            </w:r>
          </w:p>
        </w:tc>
        <w:tc>
          <w:tcPr>
            <w:tcW w:w="710" w:type="pct"/>
            <w:shd w:val="pct10" w:color="auto" w:fill="auto"/>
          </w:tcPr>
          <w:p w14:paraId="4017AD05" w14:textId="77777777" w:rsidR="000E6A4E" w:rsidRDefault="00BC149A">
            <w:pPr>
              <w:pStyle w:val="PrimaryQuestionTableHeader"/>
            </w:pPr>
            <w:r>
              <w:t>IL</w:t>
            </w:r>
          </w:p>
        </w:tc>
      </w:tr>
      <w:tr w:rsidR="000E6A4E" w14:paraId="2BE9095C" w14:textId="77777777" w:rsidTr="00EB6A8C">
        <w:tc>
          <w:tcPr>
            <w:tcW w:w="1125" w:type="pct"/>
            <w:shd w:val="pct10" w:color="auto" w:fill="auto"/>
          </w:tcPr>
          <w:p w14:paraId="52EE9648" w14:textId="77777777" w:rsidR="000E6A4E" w:rsidRDefault="00BC149A">
            <w:pPr>
              <w:jc w:val="center"/>
            </w:pPr>
            <w:r>
              <w:t>Boolean</w:t>
            </w:r>
          </w:p>
        </w:tc>
        <w:tc>
          <w:tcPr>
            <w:tcW w:w="2864" w:type="pct"/>
          </w:tcPr>
          <w:p w14:paraId="26082C43" w14:textId="0A3992E6" w:rsidR="000E6A4E" w:rsidRDefault="002671A8" w:rsidP="002671A8">
            <w:r>
              <w:rPr>
                <w:rStyle w:val="Question"/>
              </w:rPr>
              <w:t xml:space="preserve">What provisions </w:t>
            </w:r>
            <w:r w:rsidR="00DC1561">
              <w:rPr>
                <w:rStyle w:val="Question"/>
              </w:rPr>
              <w:t xml:space="preserve">has </w:t>
            </w:r>
            <w:r>
              <w:rPr>
                <w:rStyle w:val="Question"/>
              </w:rPr>
              <w:t xml:space="preserve">the </w:t>
            </w:r>
            <w:r w:rsidR="00BC149A">
              <w:rPr>
                <w:rStyle w:val="Question"/>
              </w:rPr>
              <w:t>government made for the safe decommissioning of facilities, the safe management and disposal of radioactive waste, and the safe management of spent fuel?</w:t>
            </w:r>
            <w:r w:rsidR="00E72ADB">
              <w:rPr>
                <w:rStyle w:val="Question"/>
              </w:rPr>
              <w:t xml:space="preserve"> [Topic 1.</w:t>
            </w:r>
            <w:r w:rsidR="00E72ADB">
              <w:rPr>
                <w:rStyle w:val="Question"/>
              </w:rPr>
              <w:t>7</w:t>
            </w:r>
            <w:r w:rsidR="00E72ADB">
              <w:rPr>
                <w:rStyle w:val="Question"/>
              </w:rPr>
              <w:t>]</w:t>
            </w:r>
          </w:p>
        </w:tc>
        <w:tc>
          <w:tcPr>
            <w:tcW w:w="301" w:type="pct"/>
          </w:tcPr>
          <w:p w14:paraId="2296D398" w14:textId="77777777" w:rsidR="000E6A4E" w:rsidRDefault="00BC149A">
            <w:pPr>
              <w:jc w:val="center"/>
            </w:pPr>
            <w:r>
              <w:t>A</w:t>
            </w:r>
          </w:p>
        </w:tc>
        <w:tc>
          <w:tcPr>
            <w:tcW w:w="710" w:type="pct"/>
          </w:tcPr>
          <w:p w14:paraId="0F402C1D" w14:textId="77777777" w:rsidR="000E6A4E" w:rsidRDefault="00BC149A">
            <w:pPr>
              <w:jc w:val="center"/>
            </w:pPr>
            <w:r>
              <w:t>F</w:t>
            </w:r>
          </w:p>
        </w:tc>
      </w:tr>
      <w:tr w:rsidR="000E6A4E" w14:paraId="04266E35" w14:textId="77777777" w:rsidTr="00EB6A8C">
        <w:tc>
          <w:tcPr>
            <w:tcW w:w="1125" w:type="pct"/>
            <w:shd w:val="pct10" w:color="auto" w:fill="auto"/>
          </w:tcPr>
          <w:p w14:paraId="2120EB58" w14:textId="77777777" w:rsidR="000E6A4E" w:rsidRDefault="00BC149A">
            <w:r>
              <w:rPr>
                <w:b/>
              </w:rPr>
              <w:lastRenderedPageBreak/>
              <w:t>Expectation</w:t>
            </w:r>
          </w:p>
        </w:tc>
        <w:tc>
          <w:tcPr>
            <w:tcW w:w="3875" w:type="pct"/>
            <w:gridSpan w:val="3"/>
          </w:tcPr>
          <w:p w14:paraId="59104935" w14:textId="4AC28201" w:rsidR="00BB7B77" w:rsidRDefault="00BC149A">
            <w:r w:rsidRPr="0001331A">
              <w:t>Decommissioning of facilities and the safe management and disposal of radioactive waste and spent fuel constitute essential elements of the governmental policy and the corresponding strategy over the lifetime of facilities and the duration of activities. The strategy includes appropriate interim targets and end states, their inter-dependencies and their integrated management.</w:t>
            </w:r>
          </w:p>
          <w:p w14:paraId="0EBD3FE8" w14:textId="77777777" w:rsidR="00BB7B77" w:rsidRDefault="00BB7B77"/>
          <w:p w14:paraId="06F15E8C" w14:textId="3DA8C5E9" w:rsidR="000E6A4E" w:rsidRPr="0001331A" w:rsidRDefault="00BC149A">
            <w:r w:rsidRPr="0001331A">
              <w:t>The strategy takes account of the diversity between types of waste and their radiological characteristics.</w:t>
            </w:r>
          </w:p>
          <w:p w14:paraId="15222E65" w14:textId="77777777" w:rsidR="0001331A" w:rsidRPr="0001331A" w:rsidRDefault="0001331A"/>
          <w:p w14:paraId="74C4DC16" w14:textId="127E6E1C" w:rsidR="00D67F9D" w:rsidRPr="0001331A" w:rsidRDefault="00D67F9D">
            <w:pPr>
              <w:rPr>
                <w:rStyle w:val="Question"/>
                <w:color w:val="auto"/>
              </w:rPr>
            </w:pPr>
            <w:r w:rsidRPr="0001331A">
              <w:rPr>
                <w:rStyle w:val="Question"/>
                <w:color w:val="auto"/>
              </w:rPr>
              <w:t>The responsibility is assigned for the maintenance of institutional control of a disposal facility after it is closed.</w:t>
            </w:r>
          </w:p>
          <w:p w14:paraId="2DA90BAD" w14:textId="77777777" w:rsidR="00DC1561" w:rsidRPr="0001331A" w:rsidRDefault="00DC1561">
            <w:pPr>
              <w:rPr>
                <w:rStyle w:val="Question"/>
                <w:color w:val="auto"/>
              </w:rPr>
            </w:pPr>
          </w:p>
          <w:p w14:paraId="3F3C3B87" w14:textId="2302376F" w:rsidR="00D67F9D" w:rsidRDefault="00D67F9D">
            <w:pPr>
              <w:rPr>
                <w:rStyle w:val="Question"/>
                <w:color w:val="auto"/>
              </w:rPr>
            </w:pPr>
            <w:r w:rsidRPr="0001331A">
              <w:rPr>
                <w:rStyle w:val="Question"/>
                <w:color w:val="auto"/>
              </w:rPr>
              <w:t>Financial provisions are in place for decommissioning of facilities, management of radioactive waste, disused sources and spent fuel</w:t>
            </w:r>
            <w:r w:rsidR="00DC1561" w:rsidRPr="0001331A">
              <w:rPr>
                <w:rStyle w:val="Question"/>
                <w:color w:val="auto"/>
              </w:rPr>
              <w:t>.</w:t>
            </w:r>
          </w:p>
          <w:p w14:paraId="27155359" w14:textId="782B55BF" w:rsidR="00EB6A8C" w:rsidRPr="00EB6A8C" w:rsidRDefault="00EB6A8C">
            <w:pPr>
              <w:rPr>
                <w:rStyle w:val="Question"/>
                <w:color w:val="auto"/>
              </w:rPr>
            </w:pPr>
          </w:p>
          <w:p w14:paraId="6DA15562" w14:textId="5CADE457" w:rsidR="00EB6A8C" w:rsidRPr="00EB6A8C" w:rsidRDefault="00EB6A8C" w:rsidP="00EB6A8C">
            <w:pPr>
              <w:rPr>
                <w:rStyle w:val="Question"/>
                <w:color w:val="auto"/>
              </w:rPr>
            </w:pPr>
            <w:r w:rsidRPr="00EB6A8C">
              <w:rPr>
                <w:rStyle w:val="Question"/>
                <w:color w:val="auto"/>
              </w:rPr>
              <w:t>The government has made provision for appropriate research and development programmes in relation to the disposal of radioactive waste, in particular programmes for verifying safety in the long term</w:t>
            </w:r>
            <w:r>
              <w:rPr>
                <w:rStyle w:val="Question"/>
                <w:color w:val="auto"/>
              </w:rPr>
              <w:t>.</w:t>
            </w:r>
          </w:p>
          <w:p w14:paraId="3185671D" w14:textId="77777777" w:rsidR="00EB6A8C" w:rsidRPr="0001331A" w:rsidRDefault="00EB6A8C">
            <w:pPr>
              <w:rPr>
                <w:rStyle w:val="Question"/>
                <w:color w:val="auto"/>
              </w:rPr>
            </w:pPr>
          </w:p>
          <w:p w14:paraId="04C4921F" w14:textId="762CF2D4" w:rsidR="002671A8" w:rsidRDefault="0087456A" w:rsidP="0087456A">
            <w:r>
              <w:t xml:space="preserve">Answer should include description of any measures planned to improve compliance with IAEA </w:t>
            </w:r>
            <w:r w:rsidR="00B12F47">
              <w:t xml:space="preserve">safety </w:t>
            </w:r>
            <w:r>
              <w:t>requirements relevant to this area.</w:t>
            </w:r>
          </w:p>
        </w:tc>
      </w:tr>
      <w:tr w:rsidR="000E6A4E" w14:paraId="1E73C051" w14:textId="77777777" w:rsidTr="00EB6A8C">
        <w:tc>
          <w:tcPr>
            <w:tcW w:w="1125" w:type="pct"/>
            <w:shd w:val="pct10" w:color="auto" w:fill="auto"/>
          </w:tcPr>
          <w:p w14:paraId="515E8A8B" w14:textId="77777777" w:rsidR="000E6A4E" w:rsidRDefault="00BC149A">
            <w:r>
              <w:rPr>
                <w:b/>
              </w:rPr>
              <w:t>Help</w:t>
            </w:r>
          </w:p>
        </w:tc>
        <w:tc>
          <w:tcPr>
            <w:tcW w:w="3875" w:type="pct"/>
            <w:gridSpan w:val="3"/>
          </w:tcPr>
          <w:p w14:paraId="32F5E58A" w14:textId="63F8EA4F" w:rsidR="000E6A4E" w:rsidRDefault="000E6A4E"/>
        </w:tc>
      </w:tr>
      <w:tr w:rsidR="000E6A4E" w14:paraId="43FC26AA" w14:textId="77777777">
        <w:tc>
          <w:tcPr>
            <w:tcW w:w="5000" w:type="pct"/>
            <w:gridSpan w:val="4"/>
            <w:shd w:val="pct10" w:color="auto" w:fill="auto"/>
          </w:tcPr>
          <w:p w14:paraId="59A5AD74" w14:textId="77777777" w:rsidR="000E6A4E" w:rsidRDefault="00BC149A">
            <w:pPr>
              <w:pStyle w:val="PrimaryQuestionTableHeader"/>
            </w:pPr>
            <w:r>
              <w:t>Question Tags (one row per Tag)</w:t>
            </w:r>
          </w:p>
        </w:tc>
      </w:tr>
      <w:tr w:rsidR="000E6A4E" w14:paraId="33B8AC5B" w14:textId="77777777" w:rsidTr="00EB6A8C">
        <w:tc>
          <w:tcPr>
            <w:tcW w:w="1125" w:type="pct"/>
            <w:shd w:val="pct10" w:color="auto" w:fill="auto"/>
          </w:tcPr>
          <w:p w14:paraId="3B641456" w14:textId="77777777" w:rsidR="000E6A4E" w:rsidRDefault="00BC149A">
            <w:pPr>
              <w:pStyle w:val="PrimaryQuestionTableHeader"/>
            </w:pPr>
            <w:r>
              <w:t>Category</w:t>
            </w:r>
          </w:p>
        </w:tc>
        <w:tc>
          <w:tcPr>
            <w:tcW w:w="3875" w:type="pct"/>
            <w:gridSpan w:val="3"/>
            <w:shd w:val="pct10" w:color="auto" w:fill="auto"/>
          </w:tcPr>
          <w:p w14:paraId="096CF326" w14:textId="77777777" w:rsidR="000E6A4E" w:rsidRDefault="00BC149A">
            <w:pPr>
              <w:pStyle w:val="PrimaryQuestionTableHeader"/>
            </w:pPr>
            <w:r>
              <w:t>Name</w:t>
            </w:r>
          </w:p>
        </w:tc>
      </w:tr>
      <w:tr w:rsidR="000E6A4E" w14:paraId="1B0AC4DA" w14:textId="77777777" w:rsidTr="00EB6A8C">
        <w:tc>
          <w:tcPr>
            <w:tcW w:w="1125" w:type="pct"/>
          </w:tcPr>
          <w:p w14:paraId="4EB8F7B3" w14:textId="77777777" w:rsidR="000E6A4E" w:rsidRDefault="000E6A4E"/>
        </w:tc>
        <w:tc>
          <w:tcPr>
            <w:tcW w:w="2864" w:type="pct"/>
          </w:tcPr>
          <w:p w14:paraId="2903634C" w14:textId="77777777" w:rsidR="000E6A4E" w:rsidRDefault="000E6A4E"/>
        </w:tc>
        <w:tc>
          <w:tcPr>
            <w:tcW w:w="1011" w:type="pct"/>
            <w:gridSpan w:val="2"/>
          </w:tcPr>
          <w:p w14:paraId="02052937" w14:textId="77777777" w:rsidR="000E6A4E" w:rsidRDefault="000E6A4E"/>
        </w:tc>
      </w:tr>
      <w:tr w:rsidR="000E6A4E" w14:paraId="21533270" w14:textId="77777777">
        <w:tc>
          <w:tcPr>
            <w:tcW w:w="5000" w:type="pct"/>
            <w:gridSpan w:val="4"/>
            <w:shd w:val="pct10" w:color="auto" w:fill="auto"/>
          </w:tcPr>
          <w:p w14:paraId="072E9693" w14:textId="77777777" w:rsidR="000E6A4E" w:rsidRDefault="00BC149A">
            <w:pPr>
              <w:pStyle w:val="PrimaryQuestionTableHeader"/>
            </w:pPr>
            <w:r>
              <w:t>References (one row per reference)</w:t>
            </w:r>
          </w:p>
        </w:tc>
      </w:tr>
      <w:tr w:rsidR="000E6A4E" w14:paraId="4CC05F5A" w14:textId="77777777" w:rsidTr="00EB6A8C">
        <w:tc>
          <w:tcPr>
            <w:tcW w:w="1125" w:type="pct"/>
            <w:shd w:val="pct10" w:color="auto" w:fill="auto"/>
          </w:tcPr>
          <w:p w14:paraId="0FC2AC89" w14:textId="77777777" w:rsidR="000E6A4E" w:rsidRDefault="00BC149A">
            <w:pPr>
              <w:pStyle w:val="PrimaryQuestionTableHeader"/>
            </w:pPr>
            <w:r>
              <w:t>Name</w:t>
            </w:r>
          </w:p>
        </w:tc>
        <w:tc>
          <w:tcPr>
            <w:tcW w:w="2864" w:type="pct"/>
            <w:shd w:val="pct10" w:color="auto" w:fill="auto"/>
          </w:tcPr>
          <w:p w14:paraId="3A61BFF0" w14:textId="77777777" w:rsidR="000E6A4E" w:rsidRDefault="00BC149A">
            <w:pPr>
              <w:pStyle w:val="PrimaryQuestionTableHeader"/>
            </w:pPr>
            <w:r>
              <w:t>Comments</w:t>
            </w:r>
          </w:p>
        </w:tc>
        <w:tc>
          <w:tcPr>
            <w:tcW w:w="301" w:type="pct"/>
            <w:shd w:val="pct10" w:color="auto" w:fill="auto"/>
          </w:tcPr>
          <w:p w14:paraId="530D2E8E" w14:textId="77777777" w:rsidR="000E6A4E" w:rsidRDefault="00BC149A">
            <w:pPr>
              <w:pStyle w:val="PrimaryQuestionTableHeader"/>
            </w:pPr>
            <w:r>
              <w:t>Page</w:t>
            </w:r>
          </w:p>
        </w:tc>
        <w:tc>
          <w:tcPr>
            <w:tcW w:w="710" w:type="pct"/>
            <w:shd w:val="pct10" w:color="auto" w:fill="auto"/>
          </w:tcPr>
          <w:p w14:paraId="3BBFEBA8" w14:textId="77777777" w:rsidR="000E6A4E" w:rsidRDefault="00BC149A">
            <w:pPr>
              <w:pStyle w:val="PrimaryQuestionTableHeader"/>
            </w:pPr>
            <w:r>
              <w:t>Para</w:t>
            </w:r>
          </w:p>
        </w:tc>
      </w:tr>
      <w:tr w:rsidR="000E6A4E" w14:paraId="781B4B97" w14:textId="77777777" w:rsidTr="00EB6A8C">
        <w:tc>
          <w:tcPr>
            <w:tcW w:w="1125" w:type="pct"/>
          </w:tcPr>
          <w:p w14:paraId="0B16D8F0" w14:textId="7DCEECAD" w:rsidR="000E6A4E" w:rsidRDefault="00BC149A">
            <w:r>
              <w:t>Safety Standards Series No. GSR Part 1</w:t>
            </w:r>
            <w:r w:rsidR="00EB6A8C">
              <w:t xml:space="preserve"> (Rev. 1)</w:t>
            </w:r>
          </w:p>
        </w:tc>
        <w:tc>
          <w:tcPr>
            <w:tcW w:w="2864" w:type="pct"/>
          </w:tcPr>
          <w:p w14:paraId="068D2F7B" w14:textId="77777777" w:rsidR="000E6A4E" w:rsidRDefault="000E6A4E"/>
        </w:tc>
        <w:tc>
          <w:tcPr>
            <w:tcW w:w="301" w:type="pct"/>
          </w:tcPr>
          <w:p w14:paraId="71632F50" w14:textId="2F1B43E3" w:rsidR="000E6A4E" w:rsidRDefault="00373EC2">
            <w:r>
              <w:t>35</w:t>
            </w:r>
          </w:p>
        </w:tc>
        <w:tc>
          <w:tcPr>
            <w:tcW w:w="710" w:type="pct"/>
          </w:tcPr>
          <w:p w14:paraId="051B01A8" w14:textId="77777777" w:rsidR="000E6A4E" w:rsidRDefault="00BC149A">
            <w:r>
              <w:t>Requirement 10</w:t>
            </w:r>
          </w:p>
        </w:tc>
      </w:tr>
      <w:tr w:rsidR="00CC390A" w14:paraId="11CD212D" w14:textId="77777777" w:rsidTr="00EB6A8C">
        <w:tc>
          <w:tcPr>
            <w:tcW w:w="1125" w:type="pct"/>
          </w:tcPr>
          <w:p w14:paraId="4A2FDD96" w14:textId="77777777" w:rsidR="00CC390A" w:rsidRDefault="00CC390A">
            <w:r>
              <w:t>Safety Standards Series No. GSR Part 3</w:t>
            </w:r>
          </w:p>
        </w:tc>
        <w:tc>
          <w:tcPr>
            <w:tcW w:w="2864" w:type="pct"/>
          </w:tcPr>
          <w:p w14:paraId="2954958A" w14:textId="77777777" w:rsidR="00CC390A" w:rsidRDefault="00CC390A"/>
        </w:tc>
        <w:tc>
          <w:tcPr>
            <w:tcW w:w="301" w:type="pct"/>
          </w:tcPr>
          <w:p w14:paraId="2CF9A501" w14:textId="65EFEAE2" w:rsidR="00CC390A" w:rsidRDefault="00373EC2">
            <w:r>
              <w:t>50</w:t>
            </w:r>
          </w:p>
        </w:tc>
        <w:tc>
          <w:tcPr>
            <w:tcW w:w="710" w:type="pct"/>
          </w:tcPr>
          <w:p w14:paraId="003BD0FD" w14:textId="4B595AC1" w:rsidR="00CC390A" w:rsidRDefault="00CC390A">
            <w:r>
              <w:t>Requirement</w:t>
            </w:r>
            <w:r w:rsidR="008E3E9F">
              <w:t>s</w:t>
            </w:r>
            <w:r>
              <w:t xml:space="preserve"> 2,</w:t>
            </w:r>
            <w:r w:rsidR="008E3E9F">
              <w:t xml:space="preserve"> </w:t>
            </w:r>
            <w:r>
              <w:t>31</w:t>
            </w:r>
          </w:p>
        </w:tc>
      </w:tr>
      <w:tr w:rsidR="002671A8" w14:paraId="413ADEE8" w14:textId="77777777" w:rsidTr="00EB6A8C">
        <w:tc>
          <w:tcPr>
            <w:tcW w:w="1125" w:type="pct"/>
          </w:tcPr>
          <w:p w14:paraId="057E75B9" w14:textId="77777777" w:rsidR="002671A8" w:rsidRDefault="00CC390A">
            <w:r>
              <w:t>Safety Standards Series No. GSR Part 5</w:t>
            </w:r>
          </w:p>
        </w:tc>
        <w:tc>
          <w:tcPr>
            <w:tcW w:w="2864" w:type="pct"/>
          </w:tcPr>
          <w:p w14:paraId="5F76E8CB" w14:textId="77777777" w:rsidR="002671A8" w:rsidRDefault="002671A8"/>
        </w:tc>
        <w:tc>
          <w:tcPr>
            <w:tcW w:w="301" w:type="pct"/>
          </w:tcPr>
          <w:p w14:paraId="6FCD94AF" w14:textId="0B6C548A" w:rsidR="002671A8" w:rsidRDefault="00373EC2">
            <w:r>
              <w:t>25</w:t>
            </w:r>
          </w:p>
        </w:tc>
        <w:tc>
          <w:tcPr>
            <w:tcW w:w="710" w:type="pct"/>
          </w:tcPr>
          <w:p w14:paraId="3CCDE0EE" w14:textId="02106E05" w:rsidR="002671A8" w:rsidRDefault="00CC390A">
            <w:r>
              <w:t>Requirement</w:t>
            </w:r>
            <w:r w:rsidR="008E3E9F">
              <w:t>s</w:t>
            </w:r>
            <w:r>
              <w:t xml:space="preserve"> 1,</w:t>
            </w:r>
            <w:r w:rsidR="008E3E9F">
              <w:t xml:space="preserve"> </w:t>
            </w:r>
            <w:r>
              <w:t>2</w:t>
            </w:r>
            <w:r w:rsidR="008E3E9F">
              <w:t>,</w:t>
            </w:r>
            <w:r>
              <w:t xml:space="preserve"> 6</w:t>
            </w:r>
          </w:p>
        </w:tc>
      </w:tr>
      <w:tr w:rsidR="002671A8" w14:paraId="5D1D0B19" w14:textId="77777777" w:rsidTr="00EB6A8C">
        <w:tc>
          <w:tcPr>
            <w:tcW w:w="1125" w:type="pct"/>
          </w:tcPr>
          <w:p w14:paraId="0A8638F6" w14:textId="77777777" w:rsidR="002671A8" w:rsidRDefault="00CC390A">
            <w:r>
              <w:t>Safety Standards Series No. GSR Part 6</w:t>
            </w:r>
          </w:p>
        </w:tc>
        <w:tc>
          <w:tcPr>
            <w:tcW w:w="2864" w:type="pct"/>
          </w:tcPr>
          <w:p w14:paraId="5A43DE34" w14:textId="77777777" w:rsidR="002671A8" w:rsidRDefault="002671A8"/>
        </w:tc>
        <w:tc>
          <w:tcPr>
            <w:tcW w:w="301" w:type="pct"/>
          </w:tcPr>
          <w:p w14:paraId="78B04A80" w14:textId="00DC8574" w:rsidR="002671A8" w:rsidRDefault="00373EC2">
            <w:r>
              <w:t>23</w:t>
            </w:r>
          </w:p>
        </w:tc>
        <w:tc>
          <w:tcPr>
            <w:tcW w:w="710" w:type="pct"/>
          </w:tcPr>
          <w:p w14:paraId="1E2719FF" w14:textId="3DFB8D03" w:rsidR="002671A8" w:rsidRDefault="00CC390A">
            <w:r>
              <w:t>Requirement</w:t>
            </w:r>
            <w:r w:rsidR="008E3E9F">
              <w:t>s</w:t>
            </w:r>
            <w:r>
              <w:t xml:space="preserve"> 4</w:t>
            </w:r>
            <w:r w:rsidR="008E3E9F">
              <w:t>,</w:t>
            </w:r>
            <w:r>
              <w:t xml:space="preserve"> </w:t>
            </w:r>
            <w:r w:rsidR="008E3E9F">
              <w:t xml:space="preserve"> </w:t>
            </w:r>
            <w:r>
              <w:t>5</w:t>
            </w:r>
          </w:p>
        </w:tc>
      </w:tr>
      <w:tr w:rsidR="002671A8" w14:paraId="5F2D3FF5" w14:textId="77777777" w:rsidTr="00EB6A8C">
        <w:tc>
          <w:tcPr>
            <w:tcW w:w="1125" w:type="pct"/>
          </w:tcPr>
          <w:p w14:paraId="3E3FB884" w14:textId="7DDBA69E" w:rsidR="002671A8" w:rsidRDefault="00373EC2">
            <w:r>
              <w:t xml:space="preserve">Safety Standards Series No </w:t>
            </w:r>
            <w:r w:rsidR="00CC390A">
              <w:t>SSR-5</w:t>
            </w:r>
          </w:p>
        </w:tc>
        <w:tc>
          <w:tcPr>
            <w:tcW w:w="2864" w:type="pct"/>
          </w:tcPr>
          <w:p w14:paraId="2D967227" w14:textId="77777777" w:rsidR="002671A8" w:rsidRDefault="002671A8"/>
        </w:tc>
        <w:tc>
          <w:tcPr>
            <w:tcW w:w="301" w:type="pct"/>
          </w:tcPr>
          <w:p w14:paraId="7FA5FF9B" w14:textId="5B538075" w:rsidR="002671A8" w:rsidRDefault="00373EC2">
            <w:r>
              <w:t>35</w:t>
            </w:r>
          </w:p>
        </w:tc>
        <w:tc>
          <w:tcPr>
            <w:tcW w:w="710" w:type="pct"/>
          </w:tcPr>
          <w:p w14:paraId="1E4BDB6A" w14:textId="77777777" w:rsidR="002671A8" w:rsidRDefault="00CC390A">
            <w:r>
              <w:t>Requirement 1</w:t>
            </w:r>
          </w:p>
        </w:tc>
      </w:tr>
    </w:tbl>
    <w:p w14:paraId="20898673"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116"/>
        <w:gridCol w:w="5388"/>
        <w:gridCol w:w="566"/>
        <w:gridCol w:w="1336"/>
      </w:tblGrid>
      <w:tr w:rsidR="000E6A4E" w14:paraId="73929478" w14:textId="77777777" w:rsidTr="00EB6A8C">
        <w:tc>
          <w:tcPr>
            <w:tcW w:w="1125" w:type="pct"/>
            <w:shd w:val="pct10" w:color="auto" w:fill="auto"/>
          </w:tcPr>
          <w:p w14:paraId="56F7B83A" w14:textId="77777777" w:rsidR="000E6A4E" w:rsidRDefault="00BC149A">
            <w:pPr>
              <w:pStyle w:val="PrimaryQuestionTableHeader"/>
            </w:pPr>
            <w:r>
              <w:t>QTYPE</w:t>
            </w:r>
          </w:p>
        </w:tc>
        <w:tc>
          <w:tcPr>
            <w:tcW w:w="2864" w:type="pct"/>
            <w:shd w:val="pct10" w:color="auto" w:fill="auto"/>
          </w:tcPr>
          <w:p w14:paraId="786369BA" w14:textId="77777777" w:rsidR="000E6A4E" w:rsidRDefault="00BC149A" w:rsidP="00000825">
            <w:pPr>
              <w:pStyle w:val="PrimaryQuestionTableHeader"/>
              <w:ind w:left="360"/>
            </w:pPr>
            <w:r>
              <w:t>Primary Question</w:t>
            </w:r>
          </w:p>
        </w:tc>
        <w:tc>
          <w:tcPr>
            <w:tcW w:w="301" w:type="pct"/>
            <w:shd w:val="pct10" w:color="auto" w:fill="auto"/>
          </w:tcPr>
          <w:p w14:paraId="18DBEA8D" w14:textId="77777777" w:rsidR="000E6A4E" w:rsidRDefault="00BC149A">
            <w:pPr>
              <w:pStyle w:val="PrimaryQuestionTableHeader"/>
            </w:pPr>
            <w:r>
              <w:t>SA</w:t>
            </w:r>
          </w:p>
        </w:tc>
        <w:tc>
          <w:tcPr>
            <w:tcW w:w="710" w:type="pct"/>
            <w:shd w:val="pct10" w:color="auto" w:fill="auto"/>
          </w:tcPr>
          <w:p w14:paraId="47C1DEF1" w14:textId="77777777" w:rsidR="000E6A4E" w:rsidRDefault="00BC149A">
            <w:pPr>
              <w:pStyle w:val="PrimaryQuestionTableHeader"/>
            </w:pPr>
            <w:r>
              <w:t>IL</w:t>
            </w:r>
          </w:p>
        </w:tc>
      </w:tr>
      <w:tr w:rsidR="000E6A4E" w14:paraId="416E10A9" w14:textId="77777777" w:rsidTr="00EB6A8C">
        <w:tc>
          <w:tcPr>
            <w:tcW w:w="1125" w:type="pct"/>
            <w:shd w:val="pct10" w:color="auto" w:fill="auto"/>
          </w:tcPr>
          <w:p w14:paraId="5956C663" w14:textId="766F9556" w:rsidR="000E6A4E" w:rsidRDefault="000E6A4E">
            <w:pPr>
              <w:jc w:val="center"/>
            </w:pPr>
          </w:p>
        </w:tc>
        <w:tc>
          <w:tcPr>
            <w:tcW w:w="2864" w:type="pct"/>
          </w:tcPr>
          <w:p w14:paraId="7105BB79" w14:textId="63B35FC0" w:rsidR="000E6A4E" w:rsidRDefault="00CC390A" w:rsidP="00CC390A">
            <w:r>
              <w:rPr>
                <w:rStyle w:val="Question"/>
              </w:rPr>
              <w:t xml:space="preserve">What provisions </w:t>
            </w:r>
            <w:r w:rsidR="005C646E">
              <w:rPr>
                <w:rStyle w:val="Question"/>
              </w:rPr>
              <w:t xml:space="preserve">has </w:t>
            </w:r>
            <w:r>
              <w:rPr>
                <w:rStyle w:val="Question"/>
              </w:rPr>
              <w:t>the</w:t>
            </w:r>
            <w:r w:rsidR="00BC149A">
              <w:rPr>
                <w:rStyle w:val="Question"/>
              </w:rPr>
              <w:t xml:space="preserve"> government made for building and maintaining the competence of all parties having responsibilities relating to the safety of facilities and activities?</w:t>
            </w:r>
            <w:r w:rsidR="00E72ADB">
              <w:rPr>
                <w:rStyle w:val="Question"/>
              </w:rPr>
              <w:t xml:space="preserve"> [Topic 1.</w:t>
            </w:r>
            <w:r w:rsidR="00E72ADB">
              <w:rPr>
                <w:rStyle w:val="Question"/>
              </w:rPr>
              <w:t>8</w:t>
            </w:r>
            <w:r w:rsidR="00E72ADB">
              <w:rPr>
                <w:rStyle w:val="Question"/>
              </w:rPr>
              <w:t>]</w:t>
            </w:r>
          </w:p>
        </w:tc>
        <w:tc>
          <w:tcPr>
            <w:tcW w:w="301" w:type="pct"/>
          </w:tcPr>
          <w:p w14:paraId="03F6064C" w14:textId="16F170F6" w:rsidR="000E6A4E" w:rsidRDefault="000E6A4E">
            <w:pPr>
              <w:jc w:val="center"/>
            </w:pPr>
          </w:p>
        </w:tc>
        <w:tc>
          <w:tcPr>
            <w:tcW w:w="710" w:type="pct"/>
          </w:tcPr>
          <w:p w14:paraId="105C5679" w14:textId="3F35563C" w:rsidR="000E6A4E" w:rsidRDefault="000E6A4E">
            <w:pPr>
              <w:jc w:val="center"/>
            </w:pPr>
          </w:p>
        </w:tc>
      </w:tr>
      <w:tr w:rsidR="000E6A4E" w14:paraId="32790DE9" w14:textId="77777777" w:rsidTr="00EB6A8C">
        <w:tc>
          <w:tcPr>
            <w:tcW w:w="1125" w:type="pct"/>
            <w:shd w:val="pct10" w:color="auto" w:fill="auto"/>
          </w:tcPr>
          <w:p w14:paraId="5535E83A" w14:textId="77777777" w:rsidR="000E6A4E" w:rsidRDefault="00BC149A">
            <w:r>
              <w:rPr>
                <w:b/>
              </w:rPr>
              <w:t>Expectation</w:t>
            </w:r>
          </w:p>
        </w:tc>
        <w:tc>
          <w:tcPr>
            <w:tcW w:w="3875" w:type="pct"/>
            <w:gridSpan w:val="3"/>
          </w:tcPr>
          <w:p w14:paraId="12018A23" w14:textId="36AF9D63" w:rsidR="00EB6A8C" w:rsidRPr="00EB6A8C" w:rsidRDefault="00EB6A8C" w:rsidP="00EB6A8C">
            <w:r w:rsidRPr="00EB6A8C">
              <w:t>As an essential element of the national policy and strategy for safety (See Requirement 1 of GSR Part 1 (Rev. 1), the necessary professional training for maintaining the competence of a sufficient number of suitably qualified and experienced staff is made available</w:t>
            </w:r>
            <w:r>
              <w:t xml:space="preserve"> for all parties with responsibilities for safety</w:t>
            </w:r>
            <w:r w:rsidRPr="00EB6A8C">
              <w:t>.</w:t>
            </w:r>
          </w:p>
          <w:p w14:paraId="37D93F3E" w14:textId="77777777" w:rsidR="00EB6A8C" w:rsidRDefault="00EB6A8C"/>
          <w:p w14:paraId="25C8F8D1" w14:textId="792D94E5" w:rsidR="00141566" w:rsidRDefault="00141566">
            <w:r>
              <w:t>A</w:t>
            </w:r>
            <w:r w:rsidRPr="00141566">
              <w:t>ll parties with responsibilities for the safety of facilities and activities, including authorized parties, the regulatory body and organizations providing services or expert advice on matters relating to safety</w:t>
            </w:r>
            <w:r>
              <w:t xml:space="preserve"> are required to build </w:t>
            </w:r>
            <w:r w:rsidR="00021717">
              <w:t>their competence</w:t>
            </w:r>
            <w:r w:rsidRPr="00141566">
              <w:t>.</w:t>
            </w:r>
          </w:p>
          <w:p w14:paraId="36BBE852" w14:textId="77777777" w:rsidR="00021717" w:rsidRDefault="00021717"/>
          <w:p w14:paraId="79723ADB" w14:textId="766419A3" w:rsidR="00021717" w:rsidRDefault="00021717" w:rsidP="00021717">
            <w:r>
              <w:t>In the context of the regulatory framework for safety, competence are built, by such means as: Technical training;</w:t>
            </w:r>
            <w:r w:rsidR="00B47FFE">
              <w:t xml:space="preserve"> </w:t>
            </w:r>
            <w:r>
              <w:t>Learning through academic institutions and other learning centres;</w:t>
            </w:r>
            <w:r w:rsidR="00B47FFE">
              <w:t xml:space="preserve"> </w:t>
            </w:r>
            <w:r>
              <w:t>Research and development work.</w:t>
            </w:r>
          </w:p>
          <w:p w14:paraId="17A34899" w14:textId="77777777" w:rsidR="00141566" w:rsidRDefault="00141566"/>
          <w:p w14:paraId="6E589A81" w14:textId="77777777" w:rsidR="000E6A4E" w:rsidRDefault="00BC149A">
            <w:r>
              <w:lastRenderedPageBreak/>
              <w:t>Training programmes are available through academic institutions, learning centres, research and development work, and where they are insufficient; arrangements have been made with other States or international organizations.</w:t>
            </w:r>
          </w:p>
          <w:p w14:paraId="09FDB337" w14:textId="77777777" w:rsidR="0001331A" w:rsidRDefault="0001331A"/>
          <w:p w14:paraId="582C31A3" w14:textId="0D0A9A26" w:rsidR="00CC390A" w:rsidRDefault="0087456A" w:rsidP="0087456A">
            <w:r>
              <w:t xml:space="preserve">Answer should include description of any measures planned to improve compliance with IAEA </w:t>
            </w:r>
            <w:r w:rsidR="00B12F47">
              <w:t xml:space="preserve">safety </w:t>
            </w:r>
            <w:r>
              <w:t>requirements relevant to this area.</w:t>
            </w:r>
          </w:p>
        </w:tc>
      </w:tr>
      <w:tr w:rsidR="000E6A4E" w14:paraId="0B4DDF40" w14:textId="77777777" w:rsidTr="00EB6A8C">
        <w:tc>
          <w:tcPr>
            <w:tcW w:w="1125" w:type="pct"/>
            <w:shd w:val="pct10" w:color="auto" w:fill="auto"/>
          </w:tcPr>
          <w:p w14:paraId="6917795C" w14:textId="77777777" w:rsidR="000E6A4E" w:rsidRDefault="00BC149A">
            <w:r>
              <w:rPr>
                <w:b/>
              </w:rPr>
              <w:lastRenderedPageBreak/>
              <w:t>Help</w:t>
            </w:r>
          </w:p>
        </w:tc>
        <w:tc>
          <w:tcPr>
            <w:tcW w:w="3875" w:type="pct"/>
            <w:gridSpan w:val="3"/>
          </w:tcPr>
          <w:p w14:paraId="4497B6D5" w14:textId="7F2D6F0F" w:rsidR="00EB6A8C" w:rsidRDefault="00EB6A8C" w:rsidP="00EB6A8C">
            <w:r>
              <w:t>The management of competences is for all parties, including authorized parties, the regulatory body and organizations providing services or advice.</w:t>
            </w:r>
          </w:p>
        </w:tc>
      </w:tr>
      <w:tr w:rsidR="000E6A4E" w14:paraId="00F05FA4" w14:textId="77777777">
        <w:tc>
          <w:tcPr>
            <w:tcW w:w="5000" w:type="pct"/>
            <w:gridSpan w:val="4"/>
            <w:shd w:val="pct10" w:color="auto" w:fill="auto"/>
          </w:tcPr>
          <w:p w14:paraId="457A53DF" w14:textId="77777777" w:rsidR="000E6A4E" w:rsidRDefault="00BC149A">
            <w:pPr>
              <w:pStyle w:val="PrimaryQuestionTableHeader"/>
            </w:pPr>
            <w:r>
              <w:t>Question Tags (one row per Tag)</w:t>
            </w:r>
          </w:p>
        </w:tc>
      </w:tr>
      <w:tr w:rsidR="000E6A4E" w14:paraId="3238A14F" w14:textId="77777777" w:rsidTr="00EB6A8C">
        <w:tc>
          <w:tcPr>
            <w:tcW w:w="1125" w:type="pct"/>
            <w:shd w:val="pct10" w:color="auto" w:fill="auto"/>
          </w:tcPr>
          <w:p w14:paraId="2091D0F3" w14:textId="77777777" w:rsidR="000E6A4E" w:rsidRDefault="00BC149A">
            <w:pPr>
              <w:pStyle w:val="PrimaryQuestionTableHeader"/>
            </w:pPr>
            <w:r>
              <w:t>Category</w:t>
            </w:r>
          </w:p>
        </w:tc>
        <w:tc>
          <w:tcPr>
            <w:tcW w:w="3875" w:type="pct"/>
            <w:gridSpan w:val="3"/>
            <w:shd w:val="pct10" w:color="auto" w:fill="auto"/>
          </w:tcPr>
          <w:p w14:paraId="1509C0DD" w14:textId="77777777" w:rsidR="000E6A4E" w:rsidRDefault="00BC149A">
            <w:pPr>
              <w:pStyle w:val="PrimaryQuestionTableHeader"/>
            </w:pPr>
            <w:r>
              <w:t>Name</w:t>
            </w:r>
          </w:p>
        </w:tc>
      </w:tr>
      <w:tr w:rsidR="000E6A4E" w14:paraId="2468C50D" w14:textId="77777777" w:rsidTr="00EB6A8C">
        <w:tc>
          <w:tcPr>
            <w:tcW w:w="1125" w:type="pct"/>
          </w:tcPr>
          <w:p w14:paraId="41912CAD" w14:textId="77777777" w:rsidR="000E6A4E" w:rsidRDefault="000E6A4E"/>
        </w:tc>
        <w:tc>
          <w:tcPr>
            <w:tcW w:w="2864" w:type="pct"/>
          </w:tcPr>
          <w:p w14:paraId="796BCA4A" w14:textId="77777777" w:rsidR="000E6A4E" w:rsidRDefault="000E6A4E"/>
        </w:tc>
        <w:tc>
          <w:tcPr>
            <w:tcW w:w="1011" w:type="pct"/>
            <w:gridSpan w:val="2"/>
          </w:tcPr>
          <w:p w14:paraId="373C6E85" w14:textId="77777777" w:rsidR="000E6A4E" w:rsidRDefault="000E6A4E"/>
        </w:tc>
      </w:tr>
      <w:tr w:rsidR="000E6A4E" w14:paraId="099B703A" w14:textId="77777777">
        <w:tc>
          <w:tcPr>
            <w:tcW w:w="5000" w:type="pct"/>
            <w:gridSpan w:val="4"/>
            <w:shd w:val="pct10" w:color="auto" w:fill="auto"/>
          </w:tcPr>
          <w:p w14:paraId="625C4A4E" w14:textId="77777777" w:rsidR="000E6A4E" w:rsidRDefault="00BC149A">
            <w:pPr>
              <w:pStyle w:val="PrimaryQuestionTableHeader"/>
            </w:pPr>
            <w:r>
              <w:t>References (one row per reference)</w:t>
            </w:r>
          </w:p>
        </w:tc>
      </w:tr>
      <w:tr w:rsidR="000E6A4E" w14:paraId="1EDE035B" w14:textId="77777777" w:rsidTr="00EB6A8C">
        <w:tc>
          <w:tcPr>
            <w:tcW w:w="1125" w:type="pct"/>
            <w:shd w:val="pct10" w:color="auto" w:fill="auto"/>
          </w:tcPr>
          <w:p w14:paraId="2B2D050A" w14:textId="77777777" w:rsidR="000E6A4E" w:rsidRDefault="00BC149A">
            <w:pPr>
              <w:pStyle w:val="PrimaryQuestionTableHeader"/>
            </w:pPr>
            <w:r>
              <w:t>Name</w:t>
            </w:r>
          </w:p>
        </w:tc>
        <w:tc>
          <w:tcPr>
            <w:tcW w:w="2864" w:type="pct"/>
            <w:shd w:val="pct10" w:color="auto" w:fill="auto"/>
          </w:tcPr>
          <w:p w14:paraId="79270B4C" w14:textId="77777777" w:rsidR="000E6A4E" w:rsidRDefault="00BC149A">
            <w:pPr>
              <w:pStyle w:val="PrimaryQuestionTableHeader"/>
            </w:pPr>
            <w:r>
              <w:t>Comments</w:t>
            </w:r>
          </w:p>
        </w:tc>
        <w:tc>
          <w:tcPr>
            <w:tcW w:w="301" w:type="pct"/>
            <w:shd w:val="pct10" w:color="auto" w:fill="auto"/>
          </w:tcPr>
          <w:p w14:paraId="69E96B6D" w14:textId="77777777" w:rsidR="000E6A4E" w:rsidRDefault="00BC149A">
            <w:pPr>
              <w:pStyle w:val="PrimaryQuestionTableHeader"/>
            </w:pPr>
            <w:r>
              <w:t>Page</w:t>
            </w:r>
          </w:p>
        </w:tc>
        <w:tc>
          <w:tcPr>
            <w:tcW w:w="710" w:type="pct"/>
            <w:shd w:val="pct10" w:color="auto" w:fill="auto"/>
          </w:tcPr>
          <w:p w14:paraId="3ACB2883" w14:textId="77777777" w:rsidR="000E6A4E" w:rsidRDefault="00BC149A">
            <w:pPr>
              <w:pStyle w:val="PrimaryQuestionTableHeader"/>
            </w:pPr>
            <w:r>
              <w:t>Para</w:t>
            </w:r>
          </w:p>
        </w:tc>
      </w:tr>
      <w:tr w:rsidR="000E6A4E" w14:paraId="75C7A6EE" w14:textId="77777777" w:rsidTr="00EB6A8C">
        <w:tc>
          <w:tcPr>
            <w:tcW w:w="1125" w:type="pct"/>
          </w:tcPr>
          <w:p w14:paraId="463384C3" w14:textId="39E4859E" w:rsidR="000E6A4E" w:rsidRDefault="00BC149A">
            <w:r>
              <w:t>Safety Standards Series No. GSR Part 1</w:t>
            </w:r>
            <w:r w:rsidR="00D02F70">
              <w:t xml:space="preserve"> (Rev. 1)</w:t>
            </w:r>
          </w:p>
        </w:tc>
        <w:tc>
          <w:tcPr>
            <w:tcW w:w="2864" w:type="pct"/>
          </w:tcPr>
          <w:p w14:paraId="41790A5A" w14:textId="77777777" w:rsidR="000E6A4E" w:rsidRDefault="000E6A4E"/>
        </w:tc>
        <w:tc>
          <w:tcPr>
            <w:tcW w:w="301" w:type="pct"/>
          </w:tcPr>
          <w:p w14:paraId="5B8EEC8B" w14:textId="0B915B2B" w:rsidR="000E6A4E" w:rsidRDefault="003D5E75">
            <w:r>
              <w:t>36</w:t>
            </w:r>
          </w:p>
        </w:tc>
        <w:tc>
          <w:tcPr>
            <w:tcW w:w="710" w:type="pct"/>
          </w:tcPr>
          <w:p w14:paraId="15158623" w14:textId="11F89D87" w:rsidR="000E6A4E" w:rsidRDefault="008162E4">
            <w:r>
              <w:t>Requirement</w:t>
            </w:r>
            <w:r w:rsidDel="008162E4">
              <w:t xml:space="preserve"> </w:t>
            </w:r>
            <w:r w:rsidR="00BC149A">
              <w:t>11</w:t>
            </w:r>
          </w:p>
        </w:tc>
      </w:tr>
    </w:tbl>
    <w:p w14:paraId="075BFDD6"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204"/>
        <w:gridCol w:w="5026"/>
        <w:gridCol w:w="1044"/>
        <w:gridCol w:w="1132"/>
      </w:tblGrid>
      <w:tr w:rsidR="000E6A4E" w14:paraId="45C6DEB7" w14:textId="77777777" w:rsidTr="00284CD7">
        <w:tc>
          <w:tcPr>
            <w:tcW w:w="1500" w:type="pct"/>
            <w:shd w:val="pct10" w:color="auto" w:fill="auto"/>
          </w:tcPr>
          <w:p w14:paraId="6F25BA81" w14:textId="77777777" w:rsidR="000E6A4E" w:rsidRDefault="00BC149A">
            <w:pPr>
              <w:pStyle w:val="PrimaryQuestionTableHeader"/>
            </w:pPr>
            <w:r>
              <w:t>QTYPE</w:t>
            </w:r>
          </w:p>
        </w:tc>
        <w:tc>
          <w:tcPr>
            <w:tcW w:w="3000" w:type="pct"/>
            <w:shd w:val="clear" w:color="auto" w:fill="92CDDC" w:themeFill="accent5" w:themeFillTint="99"/>
          </w:tcPr>
          <w:p w14:paraId="1570D6CF" w14:textId="0E6A9BCA" w:rsidR="000E6A4E" w:rsidRDefault="00BC149A" w:rsidP="00000825">
            <w:pPr>
              <w:pStyle w:val="PrimaryQuestionTableHeader"/>
              <w:ind w:left="360"/>
            </w:pPr>
            <w:r>
              <w:t>Subsidiary Question</w:t>
            </w:r>
          </w:p>
        </w:tc>
        <w:tc>
          <w:tcPr>
            <w:tcW w:w="500" w:type="pct"/>
            <w:shd w:val="pct10" w:color="auto" w:fill="auto"/>
          </w:tcPr>
          <w:p w14:paraId="24ED8510" w14:textId="77777777" w:rsidR="000E6A4E" w:rsidRDefault="00BC149A">
            <w:pPr>
              <w:pStyle w:val="PrimaryQuestionTableHeader"/>
            </w:pPr>
            <w:r>
              <w:t>True/False</w:t>
            </w:r>
          </w:p>
        </w:tc>
        <w:tc>
          <w:tcPr>
            <w:tcW w:w="500" w:type="pct"/>
            <w:shd w:val="pct10" w:color="auto" w:fill="auto"/>
          </w:tcPr>
          <w:p w14:paraId="471683B0" w14:textId="77777777" w:rsidR="000E6A4E" w:rsidRDefault="00BC149A">
            <w:pPr>
              <w:pStyle w:val="PrimaryQuestionTableHeader"/>
            </w:pPr>
            <w:r>
              <w:t>Compulsory</w:t>
            </w:r>
          </w:p>
        </w:tc>
      </w:tr>
      <w:tr w:rsidR="000E6A4E" w14:paraId="6E9267B9" w14:textId="77777777">
        <w:tc>
          <w:tcPr>
            <w:tcW w:w="1000" w:type="pct"/>
          </w:tcPr>
          <w:p w14:paraId="795ADBE8" w14:textId="77777777" w:rsidR="000E6A4E" w:rsidRDefault="00BC149A">
            <w:pPr>
              <w:jc w:val="center"/>
            </w:pPr>
            <w:r>
              <w:t>T</w:t>
            </w:r>
          </w:p>
        </w:tc>
        <w:tc>
          <w:tcPr>
            <w:tcW w:w="3000" w:type="pct"/>
          </w:tcPr>
          <w:p w14:paraId="2DB353C9" w14:textId="4050068A" w:rsidR="000E6A4E" w:rsidRDefault="00BC149A">
            <w:r>
              <w:rPr>
                <w:rStyle w:val="Question"/>
              </w:rPr>
              <w:t xml:space="preserve">How does the government stipulate </w:t>
            </w:r>
            <w:r w:rsidR="003D5E75">
              <w:rPr>
                <w:rStyle w:val="Question"/>
              </w:rPr>
              <w:t>the</w:t>
            </w:r>
            <w:r>
              <w:rPr>
                <w:rStyle w:val="Question"/>
              </w:rPr>
              <w:t xml:space="preserve"> necessary level of competence for persons with responsibilities for safety?</w:t>
            </w:r>
            <w:r w:rsidR="00E72ADB">
              <w:rPr>
                <w:rStyle w:val="Question"/>
              </w:rPr>
              <w:t xml:space="preserve"> [Topic 1.</w:t>
            </w:r>
            <w:r w:rsidR="00E72ADB">
              <w:rPr>
                <w:rStyle w:val="Question"/>
              </w:rPr>
              <w:t>8</w:t>
            </w:r>
            <w:r w:rsidR="00E72ADB">
              <w:rPr>
                <w:rStyle w:val="Question"/>
              </w:rPr>
              <w:t>]</w:t>
            </w:r>
          </w:p>
        </w:tc>
        <w:tc>
          <w:tcPr>
            <w:tcW w:w="500" w:type="pct"/>
          </w:tcPr>
          <w:p w14:paraId="53A20D47" w14:textId="77777777" w:rsidR="000E6A4E" w:rsidRDefault="00BC149A">
            <w:pPr>
              <w:jc w:val="center"/>
            </w:pPr>
            <w:r>
              <w:t>T</w:t>
            </w:r>
          </w:p>
        </w:tc>
        <w:tc>
          <w:tcPr>
            <w:tcW w:w="500" w:type="pct"/>
          </w:tcPr>
          <w:p w14:paraId="0AE42CAC" w14:textId="77777777" w:rsidR="000E6A4E" w:rsidRDefault="00BC149A">
            <w:pPr>
              <w:jc w:val="center"/>
            </w:pPr>
            <w:r>
              <w:t>T</w:t>
            </w:r>
          </w:p>
        </w:tc>
      </w:tr>
      <w:tr w:rsidR="000E6A4E" w14:paraId="3A5032E2" w14:textId="77777777">
        <w:tc>
          <w:tcPr>
            <w:tcW w:w="1000" w:type="pct"/>
            <w:shd w:val="pct10" w:color="auto" w:fill="auto"/>
          </w:tcPr>
          <w:p w14:paraId="01A2089D" w14:textId="77777777" w:rsidR="000E6A4E" w:rsidRDefault="00BC149A">
            <w:proofErr w:type="spellStart"/>
            <w:r>
              <w:rPr>
                <w:b/>
              </w:rPr>
              <w:t>QData</w:t>
            </w:r>
            <w:proofErr w:type="spellEnd"/>
          </w:p>
        </w:tc>
        <w:tc>
          <w:tcPr>
            <w:tcW w:w="4000" w:type="pct"/>
            <w:gridSpan w:val="3"/>
          </w:tcPr>
          <w:p w14:paraId="403131CC" w14:textId="77777777" w:rsidR="000E6A4E" w:rsidRDefault="000E6A4E"/>
        </w:tc>
      </w:tr>
      <w:tr w:rsidR="000E6A4E" w14:paraId="57751931" w14:textId="77777777">
        <w:tc>
          <w:tcPr>
            <w:tcW w:w="1000" w:type="pct"/>
            <w:shd w:val="pct10" w:color="auto" w:fill="auto"/>
          </w:tcPr>
          <w:p w14:paraId="31BCC9E4" w14:textId="77777777" w:rsidR="000E6A4E" w:rsidRDefault="00BC149A">
            <w:r>
              <w:rPr>
                <w:b/>
              </w:rPr>
              <w:t>Expectation</w:t>
            </w:r>
          </w:p>
        </w:tc>
        <w:tc>
          <w:tcPr>
            <w:tcW w:w="4000" w:type="pct"/>
            <w:gridSpan w:val="3"/>
          </w:tcPr>
          <w:p w14:paraId="15D92550" w14:textId="2CD4C62A" w:rsidR="000E6A4E" w:rsidRDefault="00AE717C" w:rsidP="00AE717C">
            <w:r w:rsidRPr="00AE717C">
              <w:t>Provisions specify the necessary level of competence for persons with responsibilities in relation to the safety of facilities and activities</w:t>
            </w:r>
            <w:r>
              <w:t>.</w:t>
            </w:r>
          </w:p>
          <w:p w14:paraId="419727DF" w14:textId="77777777" w:rsidR="00AE717C" w:rsidRDefault="00AE717C" w:rsidP="00AE717C"/>
          <w:p w14:paraId="3299F5BD" w14:textId="505C0A26" w:rsidR="00AE717C" w:rsidRPr="00AA740A" w:rsidRDefault="00AA740A" w:rsidP="00AA740A">
            <w:pPr>
              <w:pStyle w:val="Default"/>
              <w:rPr>
                <w:color w:val="auto"/>
                <w:sz w:val="20"/>
                <w:szCs w:val="20"/>
              </w:rPr>
            </w:pPr>
            <w:r>
              <w:rPr>
                <w:color w:val="auto"/>
                <w:sz w:val="20"/>
                <w:szCs w:val="20"/>
              </w:rPr>
              <w:t>The government has made p</w:t>
            </w:r>
            <w:r w:rsidR="00AE717C" w:rsidRPr="00AA740A">
              <w:rPr>
                <w:color w:val="auto"/>
                <w:sz w:val="20"/>
                <w:szCs w:val="20"/>
              </w:rPr>
              <w:t>rovision for adequate arrangements for increasing, maintaining and regularly verifying the technical competence of persons working for authorized parties.</w:t>
            </w:r>
          </w:p>
        </w:tc>
      </w:tr>
      <w:tr w:rsidR="000E6A4E" w14:paraId="19BA3827" w14:textId="77777777">
        <w:tc>
          <w:tcPr>
            <w:tcW w:w="1000" w:type="pct"/>
            <w:shd w:val="pct10" w:color="auto" w:fill="auto"/>
          </w:tcPr>
          <w:p w14:paraId="42545C38" w14:textId="77777777" w:rsidR="000E6A4E" w:rsidRDefault="00BC149A">
            <w:r>
              <w:rPr>
                <w:b/>
              </w:rPr>
              <w:t>Help</w:t>
            </w:r>
          </w:p>
        </w:tc>
        <w:tc>
          <w:tcPr>
            <w:tcW w:w="4000" w:type="pct"/>
            <w:gridSpan w:val="3"/>
          </w:tcPr>
          <w:p w14:paraId="3962AE01" w14:textId="77777777" w:rsidR="000E6A4E" w:rsidRDefault="000E6A4E" w:rsidP="0006084D"/>
        </w:tc>
      </w:tr>
      <w:tr w:rsidR="000E6A4E" w14:paraId="2B0040DC" w14:textId="77777777">
        <w:tc>
          <w:tcPr>
            <w:tcW w:w="5000" w:type="pct"/>
            <w:gridSpan w:val="4"/>
            <w:shd w:val="pct10" w:color="auto" w:fill="auto"/>
          </w:tcPr>
          <w:p w14:paraId="1808F734" w14:textId="77777777" w:rsidR="000E6A4E" w:rsidRDefault="00BC149A">
            <w:pPr>
              <w:pStyle w:val="PrimaryQuestionTableHeader"/>
            </w:pPr>
            <w:r>
              <w:t>References (one row per reference)</w:t>
            </w:r>
          </w:p>
        </w:tc>
      </w:tr>
      <w:tr w:rsidR="000E6A4E" w14:paraId="7A883BAB" w14:textId="77777777">
        <w:tc>
          <w:tcPr>
            <w:tcW w:w="1000" w:type="pct"/>
            <w:shd w:val="pct10" w:color="auto" w:fill="auto"/>
          </w:tcPr>
          <w:p w14:paraId="43C50FE3" w14:textId="77777777" w:rsidR="000E6A4E" w:rsidRDefault="00BC149A">
            <w:pPr>
              <w:pStyle w:val="PrimaryQuestionTableHeader"/>
            </w:pPr>
            <w:r>
              <w:t>Name</w:t>
            </w:r>
          </w:p>
        </w:tc>
        <w:tc>
          <w:tcPr>
            <w:tcW w:w="3000" w:type="pct"/>
            <w:shd w:val="pct10" w:color="auto" w:fill="auto"/>
          </w:tcPr>
          <w:p w14:paraId="79FF5ABE" w14:textId="77777777" w:rsidR="000E6A4E" w:rsidRDefault="00BC149A">
            <w:pPr>
              <w:pStyle w:val="PrimaryQuestionTableHeader"/>
            </w:pPr>
            <w:r>
              <w:t>Comments</w:t>
            </w:r>
          </w:p>
        </w:tc>
        <w:tc>
          <w:tcPr>
            <w:tcW w:w="500" w:type="pct"/>
            <w:shd w:val="pct10" w:color="auto" w:fill="auto"/>
          </w:tcPr>
          <w:p w14:paraId="54491EB6" w14:textId="77777777" w:rsidR="000E6A4E" w:rsidRDefault="00BC149A">
            <w:pPr>
              <w:pStyle w:val="PrimaryQuestionTableHeader"/>
            </w:pPr>
            <w:r>
              <w:t>Page</w:t>
            </w:r>
          </w:p>
        </w:tc>
        <w:tc>
          <w:tcPr>
            <w:tcW w:w="500" w:type="pct"/>
            <w:shd w:val="pct10" w:color="auto" w:fill="auto"/>
          </w:tcPr>
          <w:p w14:paraId="142C1758" w14:textId="77777777" w:rsidR="000E6A4E" w:rsidRDefault="00BC149A">
            <w:pPr>
              <w:pStyle w:val="PrimaryQuestionTableHeader"/>
            </w:pPr>
            <w:r>
              <w:t>Para</w:t>
            </w:r>
          </w:p>
        </w:tc>
      </w:tr>
      <w:tr w:rsidR="000E6A4E" w14:paraId="4B5A3834" w14:textId="77777777">
        <w:tc>
          <w:tcPr>
            <w:tcW w:w="1000" w:type="pct"/>
          </w:tcPr>
          <w:p w14:paraId="576611DF" w14:textId="07448EA8" w:rsidR="000E6A4E" w:rsidRDefault="00BC149A">
            <w:r>
              <w:t>Safety Standards Series No. GSR Part 1</w:t>
            </w:r>
            <w:r w:rsidR="00D02F70">
              <w:t xml:space="preserve"> (Rev. 1)</w:t>
            </w:r>
          </w:p>
        </w:tc>
        <w:tc>
          <w:tcPr>
            <w:tcW w:w="3000" w:type="pct"/>
          </w:tcPr>
          <w:p w14:paraId="01C87082" w14:textId="77777777" w:rsidR="000E6A4E" w:rsidRDefault="000E6A4E"/>
        </w:tc>
        <w:tc>
          <w:tcPr>
            <w:tcW w:w="500" w:type="pct"/>
          </w:tcPr>
          <w:p w14:paraId="0190CC33" w14:textId="4438779E" w:rsidR="000E6A4E" w:rsidRDefault="003D5E75">
            <w:r>
              <w:t>36</w:t>
            </w:r>
          </w:p>
        </w:tc>
        <w:tc>
          <w:tcPr>
            <w:tcW w:w="500" w:type="pct"/>
          </w:tcPr>
          <w:p w14:paraId="2AF67103" w14:textId="58D04C34" w:rsidR="000E6A4E" w:rsidRDefault="00BC149A">
            <w:r>
              <w:t>2.36 (a)</w:t>
            </w:r>
          </w:p>
        </w:tc>
      </w:tr>
    </w:tbl>
    <w:p w14:paraId="5F2B11D2"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204"/>
        <w:gridCol w:w="5026"/>
        <w:gridCol w:w="1044"/>
        <w:gridCol w:w="1132"/>
      </w:tblGrid>
      <w:tr w:rsidR="000E6A4E" w14:paraId="6B9E400C" w14:textId="77777777" w:rsidTr="00284CD7">
        <w:tc>
          <w:tcPr>
            <w:tcW w:w="1500" w:type="pct"/>
            <w:shd w:val="pct10" w:color="auto" w:fill="auto"/>
          </w:tcPr>
          <w:p w14:paraId="12578F3E" w14:textId="6E6EE504" w:rsidR="000E6A4E" w:rsidRDefault="00BC149A">
            <w:pPr>
              <w:pStyle w:val="PrimaryQuestionTableHeader"/>
            </w:pPr>
            <w:r>
              <w:t>QTYPE</w:t>
            </w:r>
          </w:p>
        </w:tc>
        <w:tc>
          <w:tcPr>
            <w:tcW w:w="3000" w:type="pct"/>
            <w:shd w:val="clear" w:color="auto" w:fill="92CDDC" w:themeFill="accent5" w:themeFillTint="99"/>
          </w:tcPr>
          <w:p w14:paraId="441EEADB" w14:textId="1EBA5C2D" w:rsidR="000E6A4E" w:rsidRDefault="00BC149A" w:rsidP="00000825">
            <w:pPr>
              <w:pStyle w:val="PrimaryQuestionTableHeader"/>
              <w:ind w:left="360"/>
            </w:pPr>
            <w:r>
              <w:t>Subsidiary Question</w:t>
            </w:r>
          </w:p>
        </w:tc>
        <w:tc>
          <w:tcPr>
            <w:tcW w:w="500" w:type="pct"/>
            <w:shd w:val="pct10" w:color="auto" w:fill="auto"/>
          </w:tcPr>
          <w:p w14:paraId="7124A946" w14:textId="6FB21AC8" w:rsidR="000E6A4E" w:rsidRDefault="00BC149A">
            <w:pPr>
              <w:pStyle w:val="PrimaryQuestionTableHeader"/>
            </w:pPr>
            <w:r>
              <w:t>True/False</w:t>
            </w:r>
          </w:p>
        </w:tc>
        <w:tc>
          <w:tcPr>
            <w:tcW w:w="500" w:type="pct"/>
            <w:shd w:val="pct10" w:color="auto" w:fill="auto"/>
          </w:tcPr>
          <w:p w14:paraId="267EDAD7" w14:textId="7C554E84" w:rsidR="000E6A4E" w:rsidRDefault="00BC149A">
            <w:pPr>
              <w:pStyle w:val="PrimaryQuestionTableHeader"/>
            </w:pPr>
            <w:r>
              <w:t>Compulsory</w:t>
            </w:r>
          </w:p>
        </w:tc>
      </w:tr>
      <w:tr w:rsidR="000E6A4E" w14:paraId="2B159D51" w14:textId="77777777">
        <w:tc>
          <w:tcPr>
            <w:tcW w:w="1000" w:type="pct"/>
          </w:tcPr>
          <w:p w14:paraId="310BF350" w14:textId="28D4E42B" w:rsidR="000E6A4E" w:rsidRDefault="00BC149A">
            <w:pPr>
              <w:jc w:val="center"/>
            </w:pPr>
            <w:r>
              <w:t>T</w:t>
            </w:r>
          </w:p>
        </w:tc>
        <w:tc>
          <w:tcPr>
            <w:tcW w:w="3000" w:type="pct"/>
          </w:tcPr>
          <w:p w14:paraId="32820DB8" w14:textId="3293A1DA" w:rsidR="000E6A4E" w:rsidRPr="00E72ADB" w:rsidRDefault="00AA740A" w:rsidP="00AA740A">
            <w:pPr>
              <w:pStyle w:val="Default"/>
              <w:rPr>
                <w:rStyle w:val="Question"/>
                <w:sz w:val="20"/>
                <w:szCs w:val="20"/>
              </w:rPr>
            </w:pPr>
            <w:r w:rsidRPr="00AA740A">
              <w:rPr>
                <w:rStyle w:val="Question"/>
                <w:sz w:val="20"/>
                <w:szCs w:val="20"/>
              </w:rPr>
              <w:t>What provision</w:t>
            </w:r>
            <w:r w:rsidR="00531EB3">
              <w:rPr>
                <w:rStyle w:val="Question"/>
                <w:sz w:val="20"/>
                <w:szCs w:val="20"/>
              </w:rPr>
              <w:t>s</w:t>
            </w:r>
            <w:r w:rsidRPr="00AA740A">
              <w:rPr>
                <w:rStyle w:val="Question"/>
                <w:sz w:val="20"/>
                <w:szCs w:val="20"/>
              </w:rPr>
              <w:t xml:space="preserve"> ha</w:t>
            </w:r>
            <w:r w:rsidR="00531EB3">
              <w:rPr>
                <w:rStyle w:val="Question"/>
                <w:sz w:val="20"/>
                <w:szCs w:val="20"/>
              </w:rPr>
              <w:t>ve</w:t>
            </w:r>
            <w:r w:rsidRPr="00AA740A">
              <w:rPr>
                <w:rStyle w:val="Question"/>
                <w:sz w:val="20"/>
                <w:szCs w:val="20"/>
              </w:rPr>
              <w:t xml:space="preserve"> been made by </w:t>
            </w:r>
            <w:r w:rsidR="00BC149A" w:rsidRPr="00AA740A">
              <w:rPr>
                <w:rStyle w:val="Question"/>
                <w:sz w:val="20"/>
                <w:szCs w:val="20"/>
              </w:rPr>
              <w:t xml:space="preserve">the Government </w:t>
            </w:r>
            <w:r w:rsidRPr="00AA740A">
              <w:rPr>
                <w:rStyle w:val="Question"/>
                <w:sz w:val="20"/>
                <w:szCs w:val="20"/>
              </w:rPr>
              <w:t>for adequate arrangements for the regulatory body and its support organizations to build and maintain expertise in the disciplines necessary for discharge of the regulatory body’s responsibilities in relation to safety?</w:t>
            </w:r>
            <w:r w:rsidR="00E72ADB" w:rsidRPr="00E72ADB">
              <w:rPr>
                <w:rStyle w:val="Question"/>
                <w:sz w:val="20"/>
                <w:szCs w:val="20"/>
              </w:rPr>
              <w:t xml:space="preserve"> [Topic 1.</w:t>
            </w:r>
            <w:r w:rsidR="00E72ADB" w:rsidRPr="00E72ADB">
              <w:rPr>
                <w:rStyle w:val="Question"/>
                <w:sz w:val="20"/>
                <w:szCs w:val="20"/>
              </w:rPr>
              <w:t>8</w:t>
            </w:r>
            <w:r w:rsidR="00E72ADB" w:rsidRPr="00E72ADB">
              <w:rPr>
                <w:rStyle w:val="Question"/>
                <w:sz w:val="20"/>
                <w:szCs w:val="20"/>
              </w:rPr>
              <w:t>]</w:t>
            </w:r>
          </w:p>
        </w:tc>
        <w:tc>
          <w:tcPr>
            <w:tcW w:w="500" w:type="pct"/>
          </w:tcPr>
          <w:p w14:paraId="42551486" w14:textId="5E7A3432" w:rsidR="000E6A4E" w:rsidRDefault="00BC149A">
            <w:pPr>
              <w:jc w:val="center"/>
            </w:pPr>
            <w:r>
              <w:t>T</w:t>
            </w:r>
          </w:p>
        </w:tc>
        <w:tc>
          <w:tcPr>
            <w:tcW w:w="500" w:type="pct"/>
          </w:tcPr>
          <w:p w14:paraId="550139DC" w14:textId="2F54ACE9" w:rsidR="000E6A4E" w:rsidRDefault="00BC149A">
            <w:pPr>
              <w:jc w:val="center"/>
            </w:pPr>
            <w:r>
              <w:t>T</w:t>
            </w:r>
          </w:p>
        </w:tc>
      </w:tr>
      <w:tr w:rsidR="000E6A4E" w14:paraId="16548298" w14:textId="77777777">
        <w:tc>
          <w:tcPr>
            <w:tcW w:w="1000" w:type="pct"/>
            <w:shd w:val="pct10" w:color="auto" w:fill="auto"/>
          </w:tcPr>
          <w:p w14:paraId="7740F195" w14:textId="0A41FCC6" w:rsidR="000E6A4E" w:rsidRDefault="00BC149A">
            <w:proofErr w:type="spellStart"/>
            <w:r>
              <w:rPr>
                <w:b/>
              </w:rPr>
              <w:t>QData</w:t>
            </w:r>
            <w:proofErr w:type="spellEnd"/>
          </w:p>
        </w:tc>
        <w:tc>
          <w:tcPr>
            <w:tcW w:w="4000" w:type="pct"/>
            <w:gridSpan w:val="3"/>
          </w:tcPr>
          <w:p w14:paraId="1180D412" w14:textId="77777777" w:rsidR="000E6A4E" w:rsidRDefault="000E6A4E"/>
        </w:tc>
      </w:tr>
      <w:tr w:rsidR="000E6A4E" w14:paraId="03B93031" w14:textId="77777777">
        <w:tc>
          <w:tcPr>
            <w:tcW w:w="1000" w:type="pct"/>
            <w:shd w:val="pct10" w:color="auto" w:fill="auto"/>
          </w:tcPr>
          <w:p w14:paraId="4322C2B5" w14:textId="208ADF6B" w:rsidR="000E6A4E" w:rsidRDefault="00BC149A">
            <w:r>
              <w:rPr>
                <w:b/>
              </w:rPr>
              <w:t>Expectation</w:t>
            </w:r>
          </w:p>
        </w:tc>
        <w:tc>
          <w:tcPr>
            <w:tcW w:w="4000" w:type="pct"/>
            <w:gridSpan w:val="3"/>
          </w:tcPr>
          <w:p w14:paraId="27946A27" w14:textId="3071BF85" w:rsidR="000E6A4E" w:rsidRPr="008E3E9F" w:rsidRDefault="00AA740A" w:rsidP="00AA740A">
            <w:pPr>
              <w:pStyle w:val="Default"/>
              <w:rPr>
                <w:sz w:val="20"/>
                <w:szCs w:val="20"/>
              </w:rPr>
            </w:pPr>
            <w:r w:rsidRPr="008E3E9F">
              <w:rPr>
                <w:sz w:val="20"/>
                <w:szCs w:val="20"/>
              </w:rPr>
              <w:t>The governmental provision</w:t>
            </w:r>
            <w:r w:rsidR="00531EB3" w:rsidRPr="008E3E9F">
              <w:rPr>
                <w:sz w:val="20"/>
                <w:szCs w:val="20"/>
              </w:rPr>
              <w:t>s</w:t>
            </w:r>
            <w:r w:rsidRPr="008E3E9F">
              <w:rPr>
                <w:sz w:val="20"/>
                <w:szCs w:val="20"/>
              </w:rPr>
              <w:t xml:space="preserve"> for adequate arrangements for the regulatory body and its support organizations are in place.</w:t>
            </w:r>
          </w:p>
        </w:tc>
      </w:tr>
      <w:tr w:rsidR="000E6A4E" w14:paraId="66DED572" w14:textId="77777777">
        <w:tc>
          <w:tcPr>
            <w:tcW w:w="1000" w:type="pct"/>
            <w:shd w:val="pct10" w:color="auto" w:fill="auto"/>
          </w:tcPr>
          <w:p w14:paraId="727A68FE" w14:textId="3148FB06" w:rsidR="000E6A4E" w:rsidRDefault="00BC149A">
            <w:r>
              <w:rPr>
                <w:b/>
              </w:rPr>
              <w:t>Help</w:t>
            </w:r>
          </w:p>
        </w:tc>
        <w:tc>
          <w:tcPr>
            <w:tcW w:w="4000" w:type="pct"/>
            <w:gridSpan w:val="3"/>
          </w:tcPr>
          <w:p w14:paraId="5D1AC405" w14:textId="0FB87B49" w:rsidR="000E6A4E" w:rsidRPr="008E3E9F" w:rsidRDefault="00AA740A" w:rsidP="00AA740A">
            <w:r w:rsidRPr="008E3E9F">
              <w:t xml:space="preserve">The answer should be provided from a governmental perspective. The management of competence by the </w:t>
            </w:r>
            <w:r w:rsidR="003D5E75">
              <w:t>r</w:t>
            </w:r>
            <w:r w:rsidRPr="008E3E9F">
              <w:t xml:space="preserve">egulatory body itself, are addressed by </w:t>
            </w:r>
            <w:r w:rsidR="00556D3B" w:rsidRPr="008E3E9F">
              <w:t>questions of Module 3</w:t>
            </w:r>
          </w:p>
        </w:tc>
      </w:tr>
      <w:tr w:rsidR="000E6A4E" w14:paraId="1D8C1269" w14:textId="77777777">
        <w:tc>
          <w:tcPr>
            <w:tcW w:w="5000" w:type="pct"/>
            <w:gridSpan w:val="4"/>
            <w:shd w:val="pct10" w:color="auto" w:fill="auto"/>
          </w:tcPr>
          <w:p w14:paraId="0DAF6A42" w14:textId="57D2F430" w:rsidR="000E6A4E" w:rsidRDefault="00BC149A">
            <w:pPr>
              <w:pStyle w:val="PrimaryQuestionTableHeader"/>
            </w:pPr>
            <w:r>
              <w:t>References (one row per reference)</w:t>
            </w:r>
          </w:p>
        </w:tc>
      </w:tr>
      <w:tr w:rsidR="000E6A4E" w14:paraId="460C2431" w14:textId="77777777">
        <w:tc>
          <w:tcPr>
            <w:tcW w:w="1000" w:type="pct"/>
            <w:shd w:val="pct10" w:color="auto" w:fill="auto"/>
          </w:tcPr>
          <w:p w14:paraId="21AB14F9" w14:textId="562E813D" w:rsidR="000E6A4E" w:rsidRDefault="00BC149A">
            <w:pPr>
              <w:pStyle w:val="PrimaryQuestionTableHeader"/>
            </w:pPr>
            <w:r>
              <w:t>Name</w:t>
            </w:r>
          </w:p>
        </w:tc>
        <w:tc>
          <w:tcPr>
            <w:tcW w:w="3000" w:type="pct"/>
            <w:shd w:val="pct10" w:color="auto" w:fill="auto"/>
          </w:tcPr>
          <w:p w14:paraId="3B504B3B" w14:textId="78B86CAF" w:rsidR="000E6A4E" w:rsidRDefault="00BC149A">
            <w:pPr>
              <w:pStyle w:val="PrimaryQuestionTableHeader"/>
            </w:pPr>
            <w:r>
              <w:t>Comments</w:t>
            </w:r>
          </w:p>
        </w:tc>
        <w:tc>
          <w:tcPr>
            <w:tcW w:w="500" w:type="pct"/>
            <w:shd w:val="pct10" w:color="auto" w:fill="auto"/>
          </w:tcPr>
          <w:p w14:paraId="1262E7CF" w14:textId="2B9E7342" w:rsidR="000E6A4E" w:rsidRDefault="00BC149A">
            <w:pPr>
              <w:pStyle w:val="PrimaryQuestionTableHeader"/>
            </w:pPr>
            <w:r>
              <w:t>Page</w:t>
            </w:r>
          </w:p>
        </w:tc>
        <w:tc>
          <w:tcPr>
            <w:tcW w:w="500" w:type="pct"/>
            <w:shd w:val="pct10" w:color="auto" w:fill="auto"/>
          </w:tcPr>
          <w:p w14:paraId="7763ADB6" w14:textId="52EEBB90" w:rsidR="000E6A4E" w:rsidRDefault="00BC149A">
            <w:pPr>
              <w:pStyle w:val="PrimaryQuestionTableHeader"/>
            </w:pPr>
            <w:r>
              <w:t>Para</w:t>
            </w:r>
          </w:p>
        </w:tc>
      </w:tr>
      <w:tr w:rsidR="000E6A4E" w14:paraId="1B4828D7" w14:textId="77777777">
        <w:tc>
          <w:tcPr>
            <w:tcW w:w="1000" w:type="pct"/>
          </w:tcPr>
          <w:p w14:paraId="5AD5360E" w14:textId="4F74ACAE" w:rsidR="000E6A4E" w:rsidRDefault="00BC149A">
            <w:r>
              <w:t>Safety Standards Series No. GSR Part 1</w:t>
            </w:r>
            <w:r w:rsidR="00D02F70">
              <w:t xml:space="preserve"> (Rev. 1)</w:t>
            </w:r>
          </w:p>
        </w:tc>
        <w:tc>
          <w:tcPr>
            <w:tcW w:w="3000" w:type="pct"/>
          </w:tcPr>
          <w:p w14:paraId="40879126" w14:textId="77777777" w:rsidR="000E6A4E" w:rsidRDefault="000E6A4E"/>
        </w:tc>
        <w:tc>
          <w:tcPr>
            <w:tcW w:w="500" w:type="pct"/>
          </w:tcPr>
          <w:p w14:paraId="2BD84562" w14:textId="120F4BBD" w:rsidR="000E6A4E" w:rsidRDefault="003D5E75">
            <w:r>
              <w:t>36</w:t>
            </w:r>
          </w:p>
        </w:tc>
        <w:tc>
          <w:tcPr>
            <w:tcW w:w="500" w:type="pct"/>
          </w:tcPr>
          <w:p w14:paraId="22EA8DA1" w14:textId="37E06DD4" w:rsidR="000E6A4E" w:rsidRDefault="00BC149A">
            <w:r>
              <w:t>2.36 (b)</w:t>
            </w:r>
          </w:p>
        </w:tc>
      </w:tr>
    </w:tbl>
    <w:p w14:paraId="3A53814B"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068"/>
        <w:gridCol w:w="5162"/>
        <w:gridCol w:w="1044"/>
        <w:gridCol w:w="1132"/>
      </w:tblGrid>
      <w:tr w:rsidR="000E6A4E" w14:paraId="4ADF35D3" w14:textId="77777777" w:rsidTr="00284CD7">
        <w:tc>
          <w:tcPr>
            <w:tcW w:w="1172" w:type="pct"/>
            <w:shd w:val="pct10" w:color="auto" w:fill="auto"/>
          </w:tcPr>
          <w:p w14:paraId="3093F523" w14:textId="33A4878E" w:rsidR="000E6A4E" w:rsidRDefault="00BC149A">
            <w:pPr>
              <w:pStyle w:val="PrimaryQuestionTableHeader"/>
            </w:pPr>
            <w:r>
              <w:t>QTYPE</w:t>
            </w:r>
          </w:p>
        </w:tc>
        <w:tc>
          <w:tcPr>
            <w:tcW w:w="2817" w:type="pct"/>
            <w:shd w:val="clear" w:color="auto" w:fill="92CDDC" w:themeFill="accent5" w:themeFillTint="99"/>
          </w:tcPr>
          <w:p w14:paraId="372FFFDB" w14:textId="0815492A" w:rsidR="000E6A4E" w:rsidRDefault="00BC149A" w:rsidP="00000825">
            <w:pPr>
              <w:pStyle w:val="PrimaryQuestionTableHeader"/>
              <w:ind w:left="360"/>
            </w:pPr>
            <w:r>
              <w:t>Subsidiary Question</w:t>
            </w:r>
          </w:p>
        </w:tc>
        <w:tc>
          <w:tcPr>
            <w:tcW w:w="410" w:type="pct"/>
            <w:shd w:val="pct10" w:color="auto" w:fill="auto"/>
          </w:tcPr>
          <w:p w14:paraId="47773A9E" w14:textId="0874E8D8" w:rsidR="000E6A4E" w:rsidRDefault="00BC149A">
            <w:pPr>
              <w:pStyle w:val="PrimaryQuestionTableHeader"/>
            </w:pPr>
            <w:r>
              <w:t>True/False</w:t>
            </w:r>
          </w:p>
        </w:tc>
        <w:tc>
          <w:tcPr>
            <w:tcW w:w="602" w:type="pct"/>
            <w:shd w:val="pct10" w:color="auto" w:fill="auto"/>
          </w:tcPr>
          <w:p w14:paraId="441092DE" w14:textId="6CB21FA5" w:rsidR="000E6A4E" w:rsidRDefault="00BC149A">
            <w:pPr>
              <w:pStyle w:val="PrimaryQuestionTableHeader"/>
            </w:pPr>
            <w:r>
              <w:t>Compulsory</w:t>
            </w:r>
          </w:p>
        </w:tc>
      </w:tr>
      <w:tr w:rsidR="000E6A4E" w14:paraId="17072BF8" w14:textId="77777777" w:rsidTr="00284CD7">
        <w:tc>
          <w:tcPr>
            <w:tcW w:w="1172" w:type="pct"/>
          </w:tcPr>
          <w:p w14:paraId="7020BE0F" w14:textId="422F6700" w:rsidR="000E6A4E" w:rsidRDefault="00BC149A">
            <w:pPr>
              <w:jc w:val="center"/>
            </w:pPr>
            <w:r>
              <w:t>T</w:t>
            </w:r>
          </w:p>
        </w:tc>
        <w:tc>
          <w:tcPr>
            <w:tcW w:w="2817" w:type="pct"/>
          </w:tcPr>
          <w:p w14:paraId="3328408F" w14:textId="4EEECA9B" w:rsidR="000E6A4E" w:rsidRPr="00AA740A" w:rsidRDefault="00AA740A" w:rsidP="00AA740A">
            <w:pPr>
              <w:pStyle w:val="Default"/>
              <w:rPr>
                <w:color w:val="000080"/>
                <w:sz w:val="20"/>
                <w:szCs w:val="20"/>
              </w:rPr>
            </w:pPr>
            <w:r w:rsidRPr="00AA740A">
              <w:rPr>
                <w:rStyle w:val="Question"/>
                <w:sz w:val="20"/>
                <w:szCs w:val="20"/>
              </w:rPr>
              <w:t>What provision</w:t>
            </w:r>
            <w:r w:rsidR="00531EB3">
              <w:rPr>
                <w:rStyle w:val="Question"/>
                <w:sz w:val="20"/>
                <w:szCs w:val="20"/>
              </w:rPr>
              <w:t>s</w:t>
            </w:r>
            <w:r w:rsidRPr="00AA740A">
              <w:rPr>
                <w:rStyle w:val="Question"/>
                <w:sz w:val="20"/>
                <w:szCs w:val="20"/>
              </w:rPr>
              <w:t xml:space="preserve"> ha</w:t>
            </w:r>
            <w:r w:rsidR="00531EB3">
              <w:rPr>
                <w:rStyle w:val="Question"/>
                <w:sz w:val="20"/>
                <w:szCs w:val="20"/>
              </w:rPr>
              <w:t>ve</w:t>
            </w:r>
            <w:r w:rsidRPr="00AA740A">
              <w:rPr>
                <w:rStyle w:val="Question"/>
                <w:sz w:val="20"/>
                <w:szCs w:val="20"/>
              </w:rPr>
              <w:t xml:space="preserve"> been made by the Government for adequate arrangements for increasing, maintaining and regularly verifying the technical competence of persons working for authorized parties?</w:t>
            </w:r>
            <w:r w:rsidR="00E72ADB" w:rsidRPr="00E72ADB">
              <w:rPr>
                <w:rStyle w:val="Question"/>
                <w:sz w:val="20"/>
                <w:szCs w:val="20"/>
              </w:rPr>
              <w:t xml:space="preserve"> [Topic 1.8]</w:t>
            </w:r>
          </w:p>
        </w:tc>
        <w:tc>
          <w:tcPr>
            <w:tcW w:w="410" w:type="pct"/>
          </w:tcPr>
          <w:p w14:paraId="2A417236" w14:textId="448CDFE8" w:rsidR="000E6A4E" w:rsidRDefault="00BC149A">
            <w:pPr>
              <w:jc w:val="center"/>
            </w:pPr>
            <w:r>
              <w:t>T</w:t>
            </w:r>
          </w:p>
        </w:tc>
        <w:tc>
          <w:tcPr>
            <w:tcW w:w="602" w:type="pct"/>
          </w:tcPr>
          <w:p w14:paraId="2BC7474D" w14:textId="49F12E5F" w:rsidR="000E6A4E" w:rsidRDefault="00BC149A">
            <w:pPr>
              <w:jc w:val="center"/>
            </w:pPr>
            <w:r>
              <w:t>T</w:t>
            </w:r>
          </w:p>
        </w:tc>
      </w:tr>
      <w:tr w:rsidR="000E6A4E" w14:paraId="3DFFBDF5" w14:textId="77777777" w:rsidTr="00284CD7">
        <w:tc>
          <w:tcPr>
            <w:tcW w:w="1172" w:type="pct"/>
            <w:shd w:val="pct10" w:color="auto" w:fill="auto"/>
          </w:tcPr>
          <w:p w14:paraId="092E7827" w14:textId="2F8F4E6E" w:rsidR="000E6A4E" w:rsidRDefault="00BC149A">
            <w:proofErr w:type="spellStart"/>
            <w:r>
              <w:rPr>
                <w:b/>
              </w:rPr>
              <w:lastRenderedPageBreak/>
              <w:t>QData</w:t>
            </w:r>
            <w:proofErr w:type="spellEnd"/>
          </w:p>
        </w:tc>
        <w:tc>
          <w:tcPr>
            <w:tcW w:w="3828" w:type="pct"/>
            <w:gridSpan w:val="3"/>
          </w:tcPr>
          <w:p w14:paraId="56C42657" w14:textId="35E5155F" w:rsidR="000E6A4E" w:rsidRDefault="00AA740A" w:rsidP="00531EB3">
            <w:pPr>
              <w:pStyle w:val="Default"/>
            </w:pPr>
            <w:r>
              <w:rPr>
                <w:sz w:val="21"/>
                <w:szCs w:val="21"/>
              </w:rPr>
              <w:t>Provision</w:t>
            </w:r>
            <w:r w:rsidR="00531EB3">
              <w:rPr>
                <w:sz w:val="21"/>
                <w:szCs w:val="21"/>
              </w:rPr>
              <w:t>s</w:t>
            </w:r>
            <w:r>
              <w:rPr>
                <w:sz w:val="21"/>
                <w:szCs w:val="21"/>
              </w:rPr>
              <w:t xml:space="preserve"> for adequate arrangements </w:t>
            </w:r>
            <w:r w:rsidR="00531EB3">
              <w:rPr>
                <w:sz w:val="21"/>
                <w:szCs w:val="21"/>
              </w:rPr>
              <w:t>in relation to the technical competence of persons working for authorized parties are in place.</w:t>
            </w:r>
            <w:r>
              <w:rPr>
                <w:sz w:val="21"/>
                <w:szCs w:val="21"/>
              </w:rPr>
              <w:t xml:space="preserve"> </w:t>
            </w:r>
          </w:p>
        </w:tc>
      </w:tr>
      <w:tr w:rsidR="000E6A4E" w14:paraId="0E8B14B1" w14:textId="77777777" w:rsidTr="00284CD7">
        <w:tc>
          <w:tcPr>
            <w:tcW w:w="1172" w:type="pct"/>
            <w:shd w:val="pct10" w:color="auto" w:fill="auto"/>
          </w:tcPr>
          <w:p w14:paraId="17273E7E" w14:textId="27C0AD3A" w:rsidR="000E6A4E" w:rsidRDefault="00BC149A">
            <w:r>
              <w:rPr>
                <w:b/>
              </w:rPr>
              <w:t>Expectation</w:t>
            </w:r>
          </w:p>
        </w:tc>
        <w:tc>
          <w:tcPr>
            <w:tcW w:w="3828" w:type="pct"/>
            <w:gridSpan w:val="3"/>
          </w:tcPr>
          <w:p w14:paraId="57951D1F" w14:textId="77777777" w:rsidR="000E6A4E" w:rsidRDefault="000E6A4E"/>
        </w:tc>
      </w:tr>
      <w:tr w:rsidR="000E6A4E" w14:paraId="4CBB562C" w14:textId="77777777" w:rsidTr="00284CD7">
        <w:tc>
          <w:tcPr>
            <w:tcW w:w="1172" w:type="pct"/>
            <w:shd w:val="pct10" w:color="auto" w:fill="auto"/>
          </w:tcPr>
          <w:p w14:paraId="08A58965" w14:textId="25C246B0" w:rsidR="000E6A4E" w:rsidRDefault="00BC149A">
            <w:r>
              <w:rPr>
                <w:b/>
              </w:rPr>
              <w:t>Help</w:t>
            </w:r>
          </w:p>
        </w:tc>
        <w:tc>
          <w:tcPr>
            <w:tcW w:w="3828" w:type="pct"/>
            <w:gridSpan w:val="3"/>
          </w:tcPr>
          <w:p w14:paraId="519498EB" w14:textId="77777777" w:rsidR="000E6A4E" w:rsidRDefault="000E6A4E"/>
        </w:tc>
      </w:tr>
      <w:tr w:rsidR="000E6A4E" w14:paraId="0CCD755C" w14:textId="77777777">
        <w:tc>
          <w:tcPr>
            <w:tcW w:w="5000" w:type="pct"/>
            <w:gridSpan w:val="4"/>
            <w:shd w:val="pct10" w:color="auto" w:fill="auto"/>
          </w:tcPr>
          <w:p w14:paraId="49E5B7EA" w14:textId="291EA5C1" w:rsidR="000E6A4E" w:rsidRDefault="00BC149A">
            <w:pPr>
              <w:pStyle w:val="PrimaryQuestionTableHeader"/>
            </w:pPr>
            <w:r>
              <w:t>References (one row per reference)</w:t>
            </w:r>
          </w:p>
        </w:tc>
      </w:tr>
      <w:tr w:rsidR="000E6A4E" w14:paraId="6B7F9467" w14:textId="77777777" w:rsidTr="00284CD7">
        <w:tc>
          <w:tcPr>
            <w:tcW w:w="1172" w:type="pct"/>
            <w:shd w:val="pct10" w:color="auto" w:fill="auto"/>
          </w:tcPr>
          <w:p w14:paraId="411C0CBC" w14:textId="5945A233" w:rsidR="000E6A4E" w:rsidRDefault="00BC149A">
            <w:pPr>
              <w:pStyle w:val="PrimaryQuestionTableHeader"/>
            </w:pPr>
            <w:r>
              <w:t>Name</w:t>
            </w:r>
          </w:p>
        </w:tc>
        <w:tc>
          <w:tcPr>
            <w:tcW w:w="2817" w:type="pct"/>
            <w:shd w:val="pct10" w:color="auto" w:fill="auto"/>
          </w:tcPr>
          <w:p w14:paraId="6C21589E" w14:textId="5AD28503" w:rsidR="000E6A4E" w:rsidRDefault="00BC149A">
            <w:pPr>
              <w:pStyle w:val="PrimaryQuestionTableHeader"/>
            </w:pPr>
            <w:r>
              <w:t>Comments</w:t>
            </w:r>
          </w:p>
        </w:tc>
        <w:tc>
          <w:tcPr>
            <w:tcW w:w="410" w:type="pct"/>
            <w:shd w:val="pct10" w:color="auto" w:fill="auto"/>
          </w:tcPr>
          <w:p w14:paraId="56519ACF" w14:textId="2FD00813" w:rsidR="000E6A4E" w:rsidRDefault="00BC149A">
            <w:pPr>
              <w:pStyle w:val="PrimaryQuestionTableHeader"/>
            </w:pPr>
            <w:r>
              <w:t>Page</w:t>
            </w:r>
          </w:p>
        </w:tc>
        <w:tc>
          <w:tcPr>
            <w:tcW w:w="602" w:type="pct"/>
            <w:shd w:val="pct10" w:color="auto" w:fill="auto"/>
          </w:tcPr>
          <w:p w14:paraId="13ACE951" w14:textId="17C9B276" w:rsidR="000E6A4E" w:rsidRDefault="00BC149A">
            <w:pPr>
              <w:pStyle w:val="PrimaryQuestionTableHeader"/>
            </w:pPr>
            <w:r>
              <w:t>Para</w:t>
            </w:r>
          </w:p>
        </w:tc>
      </w:tr>
      <w:tr w:rsidR="000E6A4E" w14:paraId="5D4D1478" w14:textId="77777777" w:rsidTr="00284CD7">
        <w:tc>
          <w:tcPr>
            <w:tcW w:w="1172" w:type="pct"/>
          </w:tcPr>
          <w:p w14:paraId="186D144E" w14:textId="057DB7B5" w:rsidR="000E6A4E" w:rsidRDefault="00BC149A">
            <w:r>
              <w:t>Safety Standards Series No. GSR Part 1</w:t>
            </w:r>
            <w:r w:rsidR="00D02F70">
              <w:t xml:space="preserve"> (Rev. 1)</w:t>
            </w:r>
          </w:p>
        </w:tc>
        <w:tc>
          <w:tcPr>
            <w:tcW w:w="2817" w:type="pct"/>
          </w:tcPr>
          <w:p w14:paraId="2BB0A291" w14:textId="77777777" w:rsidR="000E6A4E" w:rsidRDefault="000E6A4E"/>
        </w:tc>
        <w:tc>
          <w:tcPr>
            <w:tcW w:w="410" w:type="pct"/>
          </w:tcPr>
          <w:p w14:paraId="3259714A" w14:textId="07DE17BE" w:rsidR="000E6A4E" w:rsidRDefault="003D5E75">
            <w:r>
              <w:t>36</w:t>
            </w:r>
          </w:p>
        </w:tc>
        <w:tc>
          <w:tcPr>
            <w:tcW w:w="602" w:type="pct"/>
          </w:tcPr>
          <w:p w14:paraId="2C5BEAD7" w14:textId="5F6C5DC2" w:rsidR="000E6A4E" w:rsidRDefault="00BC149A">
            <w:r>
              <w:t>Requirement 11, para. 2.35</w:t>
            </w:r>
          </w:p>
        </w:tc>
      </w:tr>
    </w:tbl>
    <w:p w14:paraId="006E9B2A"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000" w:firstRow="0" w:lastRow="0" w:firstColumn="0" w:lastColumn="0" w:noHBand="0" w:noVBand="0"/>
      </w:tblPr>
      <w:tblGrid>
        <w:gridCol w:w="2116"/>
        <w:gridCol w:w="5775"/>
        <w:gridCol w:w="322"/>
        <w:gridCol w:w="1193"/>
      </w:tblGrid>
      <w:tr w:rsidR="000E6A4E" w14:paraId="23B4A559" w14:textId="77777777" w:rsidTr="00000825">
        <w:tc>
          <w:tcPr>
            <w:tcW w:w="1125" w:type="pct"/>
            <w:shd w:val="pct10" w:color="auto" w:fill="auto"/>
          </w:tcPr>
          <w:p w14:paraId="2E435D2C" w14:textId="77777777" w:rsidR="000E6A4E" w:rsidRDefault="00BC149A">
            <w:pPr>
              <w:pStyle w:val="PrimaryQuestionTableHeader"/>
            </w:pPr>
            <w:r>
              <w:t>QTYPE</w:t>
            </w:r>
          </w:p>
        </w:tc>
        <w:tc>
          <w:tcPr>
            <w:tcW w:w="3070" w:type="pct"/>
            <w:shd w:val="pct10" w:color="auto" w:fill="auto"/>
          </w:tcPr>
          <w:p w14:paraId="695A1C54" w14:textId="3F2539D3" w:rsidR="000E6A4E" w:rsidRDefault="00BC149A" w:rsidP="001613F7">
            <w:pPr>
              <w:pStyle w:val="PrimaryQuestionTableHeader"/>
              <w:numPr>
                <w:ilvl w:val="0"/>
                <w:numId w:val="5"/>
              </w:numPr>
            </w:pPr>
            <w:r>
              <w:t>Primary Question</w:t>
            </w:r>
          </w:p>
        </w:tc>
        <w:tc>
          <w:tcPr>
            <w:tcW w:w="171" w:type="pct"/>
            <w:shd w:val="pct10" w:color="auto" w:fill="auto"/>
          </w:tcPr>
          <w:p w14:paraId="40FDA276" w14:textId="77777777" w:rsidR="000E6A4E" w:rsidRDefault="00BC149A">
            <w:pPr>
              <w:pStyle w:val="PrimaryQuestionTableHeader"/>
            </w:pPr>
            <w:r>
              <w:t>SA</w:t>
            </w:r>
          </w:p>
        </w:tc>
        <w:tc>
          <w:tcPr>
            <w:tcW w:w="634" w:type="pct"/>
            <w:shd w:val="pct10" w:color="auto" w:fill="auto"/>
          </w:tcPr>
          <w:p w14:paraId="5D4E663A" w14:textId="77777777" w:rsidR="000E6A4E" w:rsidRDefault="00BC149A">
            <w:pPr>
              <w:pStyle w:val="PrimaryQuestionTableHeader"/>
            </w:pPr>
            <w:r>
              <w:t>IL</w:t>
            </w:r>
          </w:p>
        </w:tc>
      </w:tr>
      <w:tr w:rsidR="000E6A4E" w14:paraId="1586032F" w14:textId="77777777" w:rsidTr="00000825">
        <w:tc>
          <w:tcPr>
            <w:tcW w:w="1125" w:type="pct"/>
            <w:shd w:val="pct10" w:color="auto" w:fill="auto"/>
          </w:tcPr>
          <w:p w14:paraId="64381ED9" w14:textId="7BBC51DA" w:rsidR="000E6A4E" w:rsidRDefault="00284CD7">
            <w:pPr>
              <w:jc w:val="center"/>
            </w:pPr>
            <w:r>
              <w:t>B</w:t>
            </w:r>
          </w:p>
        </w:tc>
        <w:tc>
          <w:tcPr>
            <w:tcW w:w="3070" w:type="pct"/>
          </w:tcPr>
          <w:p w14:paraId="58044AAA" w14:textId="60292553" w:rsidR="000E6A4E" w:rsidRDefault="00CC390A" w:rsidP="00CC390A">
            <w:r>
              <w:rPr>
                <w:rStyle w:val="Question"/>
              </w:rPr>
              <w:t xml:space="preserve">What provisions </w:t>
            </w:r>
            <w:r w:rsidR="005C646E">
              <w:rPr>
                <w:rStyle w:val="Question"/>
              </w:rPr>
              <w:t xml:space="preserve">has </w:t>
            </w:r>
            <w:r w:rsidR="00BC149A">
              <w:rPr>
                <w:rStyle w:val="Question"/>
              </w:rPr>
              <w:t>the government made</w:t>
            </w:r>
            <w:r w:rsidR="0019519E">
              <w:rPr>
                <w:rStyle w:val="Question"/>
              </w:rPr>
              <w:t xml:space="preserve">, where necessary, </w:t>
            </w:r>
            <w:r w:rsidR="00BC149A">
              <w:rPr>
                <w:rStyle w:val="Question"/>
              </w:rPr>
              <w:t>for technical services relating to safety, such as services for personal dosimetry, environmental monitoring and calibration of equipment?</w:t>
            </w:r>
            <w:r w:rsidR="00E72ADB" w:rsidRPr="00E72ADB">
              <w:rPr>
                <w:rStyle w:val="QuestionnaireHeader"/>
              </w:rPr>
              <w:t xml:space="preserve"> </w:t>
            </w:r>
            <w:r w:rsidR="00E72ADB" w:rsidRPr="00E72ADB">
              <w:rPr>
                <w:rStyle w:val="Question"/>
              </w:rPr>
              <w:t>[Topic 1.</w:t>
            </w:r>
            <w:r w:rsidR="00E72ADB">
              <w:rPr>
                <w:rStyle w:val="Question"/>
              </w:rPr>
              <w:t>9</w:t>
            </w:r>
            <w:r w:rsidR="00E72ADB" w:rsidRPr="00E72ADB">
              <w:rPr>
                <w:rStyle w:val="Question"/>
              </w:rPr>
              <w:t>]</w:t>
            </w:r>
          </w:p>
        </w:tc>
        <w:tc>
          <w:tcPr>
            <w:tcW w:w="171" w:type="pct"/>
          </w:tcPr>
          <w:p w14:paraId="37B141D0" w14:textId="1B9637E6" w:rsidR="000E6A4E" w:rsidRDefault="000E6A4E">
            <w:pPr>
              <w:jc w:val="center"/>
            </w:pPr>
          </w:p>
        </w:tc>
        <w:tc>
          <w:tcPr>
            <w:tcW w:w="634" w:type="pct"/>
          </w:tcPr>
          <w:p w14:paraId="26368B2D" w14:textId="3B9FD949" w:rsidR="000E6A4E" w:rsidRDefault="000E6A4E">
            <w:pPr>
              <w:jc w:val="center"/>
            </w:pPr>
          </w:p>
        </w:tc>
      </w:tr>
      <w:tr w:rsidR="000E6A4E" w14:paraId="6E184BAF" w14:textId="77777777" w:rsidTr="00284CD7">
        <w:tc>
          <w:tcPr>
            <w:tcW w:w="1125" w:type="pct"/>
            <w:shd w:val="pct10" w:color="auto" w:fill="auto"/>
          </w:tcPr>
          <w:p w14:paraId="6F5143F7" w14:textId="77777777" w:rsidR="000E6A4E" w:rsidRDefault="00BC149A">
            <w:r>
              <w:rPr>
                <w:b/>
              </w:rPr>
              <w:t>Expectation</w:t>
            </w:r>
          </w:p>
        </w:tc>
        <w:tc>
          <w:tcPr>
            <w:tcW w:w="3875" w:type="pct"/>
            <w:gridSpan w:val="3"/>
          </w:tcPr>
          <w:p w14:paraId="5D87262B" w14:textId="24E7270D" w:rsidR="00531EB3" w:rsidRDefault="00BC149A">
            <w:r>
              <w:t xml:space="preserve">The government </w:t>
            </w:r>
            <w:r w:rsidR="00531EB3">
              <w:t xml:space="preserve">has provisions to </w:t>
            </w:r>
            <w:r>
              <w:t>ensure</w:t>
            </w:r>
            <w:r w:rsidR="00531EB3">
              <w:t xml:space="preserve"> </w:t>
            </w:r>
            <w:r>
              <w:t>the availability of</w:t>
            </w:r>
            <w:r w:rsidR="00CC390A">
              <w:t xml:space="preserve"> </w:t>
            </w:r>
            <w:r>
              <w:t>technical services, where necessary</w:t>
            </w:r>
            <w:r w:rsidR="00CC390A">
              <w:t>.</w:t>
            </w:r>
          </w:p>
          <w:p w14:paraId="0914E03A" w14:textId="77777777" w:rsidR="00531EB3" w:rsidRDefault="00531EB3"/>
          <w:p w14:paraId="1266892A" w14:textId="29AE0E3D" w:rsidR="00531EB3" w:rsidRDefault="00531EB3">
            <w:r w:rsidRPr="00531EB3">
              <w:t>The regulatory body authorize</w:t>
            </w:r>
            <w:r>
              <w:t>s</w:t>
            </w:r>
            <w:r w:rsidRPr="00531EB3">
              <w:t xml:space="preserve"> technical services that may have significance for safety, as appropriate</w:t>
            </w:r>
            <w:r>
              <w:t>.</w:t>
            </w:r>
          </w:p>
          <w:p w14:paraId="2174FD6F" w14:textId="77777777" w:rsidR="00531EB3" w:rsidRDefault="00531EB3"/>
          <w:p w14:paraId="4A34FE9B" w14:textId="4C6365E1" w:rsidR="00CC390A" w:rsidRDefault="0087456A" w:rsidP="0087456A">
            <w:r>
              <w:t>Answer should include description of any measures planned to improve compliance with IAEA</w:t>
            </w:r>
            <w:r w:rsidR="00B12F47">
              <w:t xml:space="preserve"> safety </w:t>
            </w:r>
            <w:r>
              <w:t>requirements relevant to this area.</w:t>
            </w:r>
          </w:p>
        </w:tc>
      </w:tr>
      <w:tr w:rsidR="000E6A4E" w14:paraId="1BE11715" w14:textId="77777777" w:rsidTr="00284CD7">
        <w:tc>
          <w:tcPr>
            <w:tcW w:w="1125" w:type="pct"/>
            <w:shd w:val="pct10" w:color="auto" w:fill="auto"/>
          </w:tcPr>
          <w:p w14:paraId="351C6E70" w14:textId="77777777" w:rsidR="000E6A4E" w:rsidRDefault="00BC149A">
            <w:r>
              <w:rPr>
                <w:b/>
              </w:rPr>
              <w:t>Help</w:t>
            </w:r>
          </w:p>
        </w:tc>
        <w:tc>
          <w:tcPr>
            <w:tcW w:w="3875" w:type="pct"/>
            <w:gridSpan w:val="3"/>
          </w:tcPr>
          <w:p w14:paraId="1EC58DE4" w14:textId="0AB59D90" w:rsidR="000E6A4E" w:rsidRDefault="00531EB3" w:rsidP="00531EB3">
            <w:r w:rsidRPr="00531EB3">
              <w:t>Technical services do not necessarily have to be provided by the government. However, if no suitable commercial or non-governmental provider of the necessary technical services is available, the government may have to make provision for the availability of such services.</w:t>
            </w:r>
          </w:p>
        </w:tc>
      </w:tr>
      <w:tr w:rsidR="000E6A4E" w14:paraId="06233173" w14:textId="77777777" w:rsidTr="00284CD7">
        <w:tc>
          <w:tcPr>
            <w:tcW w:w="5000" w:type="pct"/>
            <w:gridSpan w:val="4"/>
            <w:shd w:val="pct10" w:color="auto" w:fill="auto"/>
          </w:tcPr>
          <w:p w14:paraId="253F3D66" w14:textId="77777777" w:rsidR="000E6A4E" w:rsidRDefault="00BC149A">
            <w:pPr>
              <w:pStyle w:val="PrimaryQuestionTableHeader"/>
            </w:pPr>
            <w:r>
              <w:t>Question Tags (one row per Tag)</w:t>
            </w:r>
          </w:p>
        </w:tc>
      </w:tr>
      <w:tr w:rsidR="000E6A4E" w14:paraId="45AD077F" w14:textId="77777777" w:rsidTr="00284CD7">
        <w:tc>
          <w:tcPr>
            <w:tcW w:w="1125" w:type="pct"/>
            <w:shd w:val="pct10" w:color="auto" w:fill="auto"/>
          </w:tcPr>
          <w:p w14:paraId="0F2CAF85" w14:textId="77777777" w:rsidR="000E6A4E" w:rsidRDefault="00BC149A">
            <w:pPr>
              <w:pStyle w:val="PrimaryQuestionTableHeader"/>
            </w:pPr>
            <w:r>
              <w:t>Category</w:t>
            </w:r>
          </w:p>
        </w:tc>
        <w:tc>
          <w:tcPr>
            <w:tcW w:w="3875" w:type="pct"/>
            <w:gridSpan w:val="3"/>
            <w:shd w:val="pct10" w:color="auto" w:fill="auto"/>
          </w:tcPr>
          <w:p w14:paraId="40563145" w14:textId="77777777" w:rsidR="000E6A4E" w:rsidRDefault="00BC149A">
            <w:pPr>
              <w:pStyle w:val="PrimaryQuestionTableHeader"/>
            </w:pPr>
            <w:r>
              <w:t>Name</w:t>
            </w:r>
          </w:p>
        </w:tc>
      </w:tr>
      <w:tr w:rsidR="000E6A4E" w14:paraId="5E23A056" w14:textId="77777777" w:rsidTr="00284CD7">
        <w:tc>
          <w:tcPr>
            <w:tcW w:w="1125" w:type="pct"/>
          </w:tcPr>
          <w:p w14:paraId="1A056E67" w14:textId="77777777" w:rsidR="000E6A4E" w:rsidRDefault="000E6A4E"/>
        </w:tc>
        <w:tc>
          <w:tcPr>
            <w:tcW w:w="3070" w:type="pct"/>
          </w:tcPr>
          <w:p w14:paraId="5D692209" w14:textId="77777777" w:rsidR="000E6A4E" w:rsidRDefault="000E6A4E"/>
        </w:tc>
        <w:tc>
          <w:tcPr>
            <w:tcW w:w="805" w:type="pct"/>
            <w:gridSpan w:val="2"/>
          </w:tcPr>
          <w:p w14:paraId="254B8B16" w14:textId="77777777" w:rsidR="000E6A4E" w:rsidRDefault="000E6A4E"/>
        </w:tc>
      </w:tr>
      <w:tr w:rsidR="000E6A4E" w14:paraId="5BEC67AC" w14:textId="77777777" w:rsidTr="00284CD7">
        <w:tc>
          <w:tcPr>
            <w:tcW w:w="5000" w:type="pct"/>
            <w:gridSpan w:val="4"/>
            <w:shd w:val="pct10" w:color="auto" w:fill="auto"/>
          </w:tcPr>
          <w:p w14:paraId="17CAD8D0" w14:textId="77777777" w:rsidR="000E6A4E" w:rsidRDefault="00BC149A">
            <w:pPr>
              <w:pStyle w:val="PrimaryQuestionTableHeader"/>
            </w:pPr>
            <w:r>
              <w:t>References (one row per reference)</w:t>
            </w:r>
          </w:p>
        </w:tc>
      </w:tr>
      <w:tr w:rsidR="000E6A4E" w14:paraId="028DE67F" w14:textId="77777777" w:rsidTr="00000825">
        <w:tc>
          <w:tcPr>
            <w:tcW w:w="1125" w:type="pct"/>
            <w:shd w:val="pct10" w:color="auto" w:fill="auto"/>
          </w:tcPr>
          <w:p w14:paraId="17520F99" w14:textId="77777777" w:rsidR="000E6A4E" w:rsidRDefault="00BC149A">
            <w:pPr>
              <w:pStyle w:val="PrimaryQuestionTableHeader"/>
            </w:pPr>
            <w:r>
              <w:t>Name</w:t>
            </w:r>
          </w:p>
        </w:tc>
        <w:tc>
          <w:tcPr>
            <w:tcW w:w="3070" w:type="pct"/>
            <w:shd w:val="pct10" w:color="auto" w:fill="auto"/>
          </w:tcPr>
          <w:p w14:paraId="422D1974" w14:textId="77777777" w:rsidR="000E6A4E" w:rsidRDefault="00BC149A">
            <w:pPr>
              <w:pStyle w:val="PrimaryQuestionTableHeader"/>
            </w:pPr>
            <w:r>
              <w:t>Comments</w:t>
            </w:r>
          </w:p>
        </w:tc>
        <w:tc>
          <w:tcPr>
            <w:tcW w:w="171" w:type="pct"/>
            <w:shd w:val="pct10" w:color="auto" w:fill="auto"/>
          </w:tcPr>
          <w:p w14:paraId="57364BCF" w14:textId="77777777" w:rsidR="000E6A4E" w:rsidRDefault="00BC149A">
            <w:pPr>
              <w:pStyle w:val="PrimaryQuestionTableHeader"/>
            </w:pPr>
            <w:r>
              <w:t>Page</w:t>
            </w:r>
          </w:p>
        </w:tc>
        <w:tc>
          <w:tcPr>
            <w:tcW w:w="634" w:type="pct"/>
            <w:shd w:val="pct10" w:color="auto" w:fill="auto"/>
          </w:tcPr>
          <w:p w14:paraId="590727C7" w14:textId="77777777" w:rsidR="000E6A4E" w:rsidRDefault="00BC149A">
            <w:pPr>
              <w:pStyle w:val="PrimaryQuestionTableHeader"/>
            </w:pPr>
            <w:r>
              <w:t>Para</w:t>
            </w:r>
          </w:p>
        </w:tc>
      </w:tr>
      <w:tr w:rsidR="000E6A4E" w14:paraId="7819A7BB" w14:textId="77777777" w:rsidTr="00000825">
        <w:tc>
          <w:tcPr>
            <w:tcW w:w="1125" w:type="pct"/>
          </w:tcPr>
          <w:p w14:paraId="18D04A84" w14:textId="77777777" w:rsidR="000E6A4E" w:rsidRDefault="00BC149A">
            <w:r>
              <w:t>Safety Standards Series No. GSR Part 1 (Rev. 1)</w:t>
            </w:r>
          </w:p>
        </w:tc>
        <w:tc>
          <w:tcPr>
            <w:tcW w:w="3070" w:type="pct"/>
          </w:tcPr>
          <w:p w14:paraId="09C75C29" w14:textId="77777777" w:rsidR="000E6A4E" w:rsidRDefault="000E6A4E"/>
        </w:tc>
        <w:tc>
          <w:tcPr>
            <w:tcW w:w="171" w:type="pct"/>
          </w:tcPr>
          <w:p w14:paraId="40274FD6" w14:textId="4D6702F4" w:rsidR="000E6A4E" w:rsidRDefault="005013D3">
            <w:r>
              <w:t>37</w:t>
            </w:r>
          </w:p>
        </w:tc>
        <w:tc>
          <w:tcPr>
            <w:tcW w:w="634" w:type="pct"/>
          </w:tcPr>
          <w:p w14:paraId="3F2E8E66" w14:textId="77777777" w:rsidR="000E6A4E" w:rsidRDefault="00BC149A">
            <w:r>
              <w:t>Requirement 13</w:t>
            </w:r>
          </w:p>
        </w:tc>
      </w:tr>
      <w:tr w:rsidR="00CC390A" w14:paraId="016CC3B7" w14:textId="77777777" w:rsidTr="00000825">
        <w:tc>
          <w:tcPr>
            <w:tcW w:w="1125" w:type="pct"/>
          </w:tcPr>
          <w:p w14:paraId="0B44B87B" w14:textId="77777777" w:rsidR="00CC390A" w:rsidRDefault="00CC390A">
            <w:r>
              <w:t>Safety Standards Series No. GSR Part 3</w:t>
            </w:r>
          </w:p>
        </w:tc>
        <w:tc>
          <w:tcPr>
            <w:tcW w:w="3070" w:type="pct"/>
          </w:tcPr>
          <w:p w14:paraId="666610C9" w14:textId="77777777" w:rsidR="00CC390A" w:rsidRDefault="00CC390A"/>
        </w:tc>
        <w:tc>
          <w:tcPr>
            <w:tcW w:w="171" w:type="pct"/>
          </w:tcPr>
          <w:p w14:paraId="749EE182" w14:textId="629D33E3" w:rsidR="00CC390A" w:rsidRDefault="005013D3">
            <w:r>
              <w:t>50</w:t>
            </w:r>
          </w:p>
        </w:tc>
        <w:tc>
          <w:tcPr>
            <w:tcW w:w="634" w:type="pct"/>
          </w:tcPr>
          <w:p w14:paraId="0E3E270D" w14:textId="77777777" w:rsidR="00CC390A" w:rsidRDefault="00CC390A">
            <w:r>
              <w:t>Requirement 2</w:t>
            </w:r>
          </w:p>
        </w:tc>
      </w:tr>
    </w:tbl>
    <w:p w14:paraId="449CFA7A" w14:textId="77777777" w:rsidR="000E6A4E" w:rsidRDefault="000E6A4E"/>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2204"/>
        <w:gridCol w:w="5026"/>
        <w:gridCol w:w="1044"/>
        <w:gridCol w:w="1132"/>
      </w:tblGrid>
      <w:tr w:rsidR="000E6A4E" w14:paraId="7AF0B985" w14:textId="77777777" w:rsidTr="00284CD7">
        <w:tc>
          <w:tcPr>
            <w:tcW w:w="1500" w:type="pct"/>
            <w:shd w:val="pct10" w:color="auto" w:fill="auto"/>
          </w:tcPr>
          <w:p w14:paraId="55420099" w14:textId="77777777" w:rsidR="000E6A4E" w:rsidRDefault="00BC149A">
            <w:pPr>
              <w:pStyle w:val="PrimaryQuestionTableHeader"/>
            </w:pPr>
            <w:r>
              <w:t>QTYPE</w:t>
            </w:r>
          </w:p>
        </w:tc>
        <w:tc>
          <w:tcPr>
            <w:tcW w:w="3000" w:type="pct"/>
            <w:shd w:val="clear" w:color="auto" w:fill="92CDDC" w:themeFill="accent5" w:themeFillTint="99"/>
          </w:tcPr>
          <w:p w14:paraId="601DD090" w14:textId="77777777" w:rsidR="000E6A4E" w:rsidRDefault="00BC149A" w:rsidP="00000825">
            <w:pPr>
              <w:pStyle w:val="PrimaryQuestionTableHeader"/>
              <w:ind w:left="360"/>
            </w:pPr>
            <w:r>
              <w:t>Subsidiary Question</w:t>
            </w:r>
          </w:p>
        </w:tc>
        <w:tc>
          <w:tcPr>
            <w:tcW w:w="500" w:type="pct"/>
            <w:shd w:val="pct10" w:color="auto" w:fill="auto"/>
          </w:tcPr>
          <w:p w14:paraId="72D6FC20" w14:textId="77777777" w:rsidR="000E6A4E" w:rsidRDefault="00BC149A">
            <w:pPr>
              <w:pStyle w:val="PrimaryQuestionTableHeader"/>
            </w:pPr>
            <w:r>
              <w:t>True/False</w:t>
            </w:r>
          </w:p>
        </w:tc>
        <w:tc>
          <w:tcPr>
            <w:tcW w:w="500" w:type="pct"/>
            <w:shd w:val="pct10" w:color="auto" w:fill="auto"/>
          </w:tcPr>
          <w:p w14:paraId="3C935355" w14:textId="77777777" w:rsidR="000E6A4E" w:rsidRDefault="00BC149A">
            <w:pPr>
              <w:pStyle w:val="PrimaryQuestionTableHeader"/>
            </w:pPr>
            <w:r>
              <w:t>Compulsory</w:t>
            </w:r>
          </w:p>
        </w:tc>
      </w:tr>
      <w:tr w:rsidR="000E6A4E" w14:paraId="56E3DE74" w14:textId="77777777">
        <w:tc>
          <w:tcPr>
            <w:tcW w:w="1000" w:type="pct"/>
          </w:tcPr>
          <w:p w14:paraId="000A14C3" w14:textId="77777777" w:rsidR="000E6A4E" w:rsidRDefault="00BC149A">
            <w:pPr>
              <w:jc w:val="center"/>
            </w:pPr>
            <w:r>
              <w:t>T</w:t>
            </w:r>
          </w:p>
        </w:tc>
        <w:tc>
          <w:tcPr>
            <w:tcW w:w="3000" w:type="pct"/>
          </w:tcPr>
          <w:p w14:paraId="1DCB309E" w14:textId="3474090B" w:rsidR="000E6A4E" w:rsidRDefault="00BC149A">
            <w:r>
              <w:rPr>
                <w:rStyle w:val="Question"/>
              </w:rPr>
              <w:t>How does the regulatory body authorize technical services that may have significance for safety?</w:t>
            </w:r>
            <w:r w:rsidR="00E72ADB" w:rsidRPr="00E72ADB">
              <w:rPr>
                <w:rStyle w:val="QuestionnaireHeader"/>
              </w:rPr>
              <w:t xml:space="preserve"> </w:t>
            </w:r>
            <w:r w:rsidR="00E72ADB" w:rsidRPr="00E72ADB">
              <w:rPr>
                <w:rStyle w:val="Question"/>
              </w:rPr>
              <w:t>[Topic 1.</w:t>
            </w:r>
            <w:r w:rsidR="00E72ADB">
              <w:rPr>
                <w:rStyle w:val="Question"/>
              </w:rPr>
              <w:t>9</w:t>
            </w:r>
            <w:r w:rsidR="00E72ADB" w:rsidRPr="00E72ADB">
              <w:rPr>
                <w:rStyle w:val="Question"/>
              </w:rPr>
              <w:t>]</w:t>
            </w:r>
          </w:p>
        </w:tc>
        <w:tc>
          <w:tcPr>
            <w:tcW w:w="500" w:type="pct"/>
          </w:tcPr>
          <w:p w14:paraId="1714E496" w14:textId="77777777" w:rsidR="000E6A4E" w:rsidRDefault="00BC149A">
            <w:pPr>
              <w:jc w:val="center"/>
            </w:pPr>
            <w:r>
              <w:t>T</w:t>
            </w:r>
          </w:p>
        </w:tc>
        <w:tc>
          <w:tcPr>
            <w:tcW w:w="500" w:type="pct"/>
          </w:tcPr>
          <w:p w14:paraId="1791FEAD" w14:textId="77777777" w:rsidR="000E6A4E" w:rsidRDefault="00BC149A">
            <w:pPr>
              <w:jc w:val="center"/>
            </w:pPr>
            <w:r>
              <w:t>T</w:t>
            </w:r>
          </w:p>
        </w:tc>
      </w:tr>
      <w:tr w:rsidR="000E6A4E" w14:paraId="74ADADEE" w14:textId="77777777">
        <w:tc>
          <w:tcPr>
            <w:tcW w:w="1000" w:type="pct"/>
            <w:shd w:val="pct10" w:color="auto" w:fill="auto"/>
          </w:tcPr>
          <w:p w14:paraId="7ED9FD66" w14:textId="77777777" w:rsidR="000E6A4E" w:rsidRDefault="00BC149A">
            <w:proofErr w:type="spellStart"/>
            <w:r>
              <w:rPr>
                <w:b/>
              </w:rPr>
              <w:t>QData</w:t>
            </w:r>
            <w:proofErr w:type="spellEnd"/>
          </w:p>
        </w:tc>
        <w:tc>
          <w:tcPr>
            <w:tcW w:w="4000" w:type="pct"/>
            <w:gridSpan w:val="3"/>
          </w:tcPr>
          <w:p w14:paraId="0BDB3C87" w14:textId="77777777" w:rsidR="000E6A4E" w:rsidRDefault="000E6A4E"/>
        </w:tc>
      </w:tr>
      <w:tr w:rsidR="000E6A4E" w14:paraId="24D9E5E0" w14:textId="77777777">
        <w:tc>
          <w:tcPr>
            <w:tcW w:w="1000" w:type="pct"/>
            <w:shd w:val="pct10" w:color="auto" w:fill="auto"/>
          </w:tcPr>
          <w:p w14:paraId="45F667B7" w14:textId="77777777" w:rsidR="000E6A4E" w:rsidRDefault="00BC149A">
            <w:r>
              <w:rPr>
                <w:b/>
              </w:rPr>
              <w:t>Expectation</w:t>
            </w:r>
          </w:p>
        </w:tc>
        <w:tc>
          <w:tcPr>
            <w:tcW w:w="4000" w:type="pct"/>
            <w:gridSpan w:val="3"/>
          </w:tcPr>
          <w:p w14:paraId="18F5B2D2" w14:textId="134760AD" w:rsidR="000E6A4E" w:rsidRDefault="00531EB3">
            <w:r>
              <w:t>T</w:t>
            </w:r>
            <w:r w:rsidR="00BC149A">
              <w:t>he process of authorization for technical services that may have significance for safety</w:t>
            </w:r>
            <w:r>
              <w:t xml:space="preserve"> has been established and is implemented</w:t>
            </w:r>
            <w:r w:rsidR="00BC149A">
              <w:t>.</w:t>
            </w:r>
          </w:p>
        </w:tc>
      </w:tr>
      <w:tr w:rsidR="000E6A4E" w14:paraId="6312E405" w14:textId="77777777">
        <w:tc>
          <w:tcPr>
            <w:tcW w:w="1000" w:type="pct"/>
            <w:shd w:val="pct10" w:color="auto" w:fill="auto"/>
          </w:tcPr>
          <w:p w14:paraId="56549612" w14:textId="77777777" w:rsidR="000E6A4E" w:rsidRDefault="00BC149A">
            <w:r>
              <w:rPr>
                <w:b/>
              </w:rPr>
              <w:t>Help</w:t>
            </w:r>
          </w:p>
        </w:tc>
        <w:tc>
          <w:tcPr>
            <w:tcW w:w="4000" w:type="pct"/>
            <w:gridSpan w:val="3"/>
          </w:tcPr>
          <w:p w14:paraId="060E0643" w14:textId="77777777" w:rsidR="000E6A4E" w:rsidRDefault="000E6A4E"/>
        </w:tc>
      </w:tr>
      <w:tr w:rsidR="000E6A4E" w14:paraId="511CFC58" w14:textId="77777777">
        <w:tc>
          <w:tcPr>
            <w:tcW w:w="5000" w:type="pct"/>
            <w:gridSpan w:val="4"/>
            <w:shd w:val="pct10" w:color="auto" w:fill="auto"/>
          </w:tcPr>
          <w:p w14:paraId="66C2900C" w14:textId="77777777" w:rsidR="000E6A4E" w:rsidRDefault="00BC149A">
            <w:pPr>
              <w:pStyle w:val="PrimaryQuestionTableHeader"/>
            </w:pPr>
            <w:r>
              <w:t>References (one row per reference)</w:t>
            </w:r>
          </w:p>
        </w:tc>
      </w:tr>
      <w:tr w:rsidR="000E6A4E" w14:paraId="3464C48C" w14:textId="77777777">
        <w:tc>
          <w:tcPr>
            <w:tcW w:w="1000" w:type="pct"/>
            <w:shd w:val="pct10" w:color="auto" w:fill="auto"/>
          </w:tcPr>
          <w:p w14:paraId="60098998" w14:textId="77777777" w:rsidR="000E6A4E" w:rsidRDefault="00BC149A">
            <w:pPr>
              <w:pStyle w:val="PrimaryQuestionTableHeader"/>
            </w:pPr>
            <w:r>
              <w:t>Name</w:t>
            </w:r>
          </w:p>
        </w:tc>
        <w:tc>
          <w:tcPr>
            <w:tcW w:w="3000" w:type="pct"/>
            <w:shd w:val="pct10" w:color="auto" w:fill="auto"/>
          </w:tcPr>
          <w:p w14:paraId="68F06CF3" w14:textId="77777777" w:rsidR="000E6A4E" w:rsidRDefault="00BC149A">
            <w:pPr>
              <w:pStyle w:val="PrimaryQuestionTableHeader"/>
            </w:pPr>
            <w:r>
              <w:t>Comments</w:t>
            </w:r>
          </w:p>
        </w:tc>
        <w:tc>
          <w:tcPr>
            <w:tcW w:w="500" w:type="pct"/>
            <w:shd w:val="pct10" w:color="auto" w:fill="auto"/>
          </w:tcPr>
          <w:p w14:paraId="6A909339" w14:textId="77777777" w:rsidR="000E6A4E" w:rsidRDefault="00BC149A">
            <w:pPr>
              <w:pStyle w:val="PrimaryQuestionTableHeader"/>
            </w:pPr>
            <w:r>
              <w:t>Page</w:t>
            </w:r>
          </w:p>
        </w:tc>
        <w:tc>
          <w:tcPr>
            <w:tcW w:w="500" w:type="pct"/>
            <w:shd w:val="pct10" w:color="auto" w:fill="auto"/>
          </w:tcPr>
          <w:p w14:paraId="476CCF98" w14:textId="77777777" w:rsidR="000E6A4E" w:rsidRDefault="00BC149A">
            <w:pPr>
              <w:pStyle w:val="PrimaryQuestionTableHeader"/>
            </w:pPr>
            <w:r>
              <w:t>Para</w:t>
            </w:r>
          </w:p>
        </w:tc>
      </w:tr>
      <w:tr w:rsidR="000E6A4E" w14:paraId="50F13142" w14:textId="77777777">
        <w:tc>
          <w:tcPr>
            <w:tcW w:w="1000" w:type="pct"/>
          </w:tcPr>
          <w:p w14:paraId="18D50FE5" w14:textId="77777777" w:rsidR="000E6A4E" w:rsidRDefault="00BC149A">
            <w:r>
              <w:t>Safety Standards Series No. GSR Part 1 (Rev. 1)</w:t>
            </w:r>
          </w:p>
        </w:tc>
        <w:tc>
          <w:tcPr>
            <w:tcW w:w="3000" w:type="pct"/>
          </w:tcPr>
          <w:p w14:paraId="40CF8049" w14:textId="77777777" w:rsidR="000E6A4E" w:rsidRDefault="000E6A4E"/>
        </w:tc>
        <w:tc>
          <w:tcPr>
            <w:tcW w:w="500" w:type="pct"/>
          </w:tcPr>
          <w:p w14:paraId="73793DEB" w14:textId="58F211CF" w:rsidR="000E6A4E" w:rsidRDefault="005013D3" w:rsidP="00284CD7">
            <w:r>
              <w:t>38</w:t>
            </w:r>
          </w:p>
        </w:tc>
        <w:tc>
          <w:tcPr>
            <w:tcW w:w="500" w:type="pct"/>
          </w:tcPr>
          <w:p w14:paraId="0D495291" w14:textId="5481F7A7" w:rsidR="000E6A4E" w:rsidRDefault="00BC149A" w:rsidP="00284CD7">
            <w:r>
              <w:t>2.41</w:t>
            </w:r>
          </w:p>
        </w:tc>
      </w:tr>
    </w:tbl>
    <w:p w14:paraId="4533084E" w14:textId="77777777" w:rsidR="000E6A4E" w:rsidRDefault="000E6A4E"/>
    <w:sectPr w:rsidR="000E6A4E">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80E62" w14:textId="77777777" w:rsidR="007F6BBC" w:rsidRDefault="007F6BBC" w:rsidP="00B37703">
      <w:r>
        <w:separator/>
      </w:r>
    </w:p>
  </w:endnote>
  <w:endnote w:type="continuationSeparator" w:id="0">
    <w:p w14:paraId="32282FCF" w14:textId="77777777" w:rsidR="007F6BBC" w:rsidRDefault="007F6BBC" w:rsidP="00B3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A6D4" w14:textId="77777777" w:rsidR="007F6BBC" w:rsidRDefault="007F6BBC" w:rsidP="00B37703">
      <w:r>
        <w:separator/>
      </w:r>
    </w:p>
  </w:footnote>
  <w:footnote w:type="continuationSeparator" w:id="0">
    <w:p w14:paraId="3D69CE29" w14:textId="77777777" w:rsidR="007F6BBC" w:rsidRDefault="007F6BBC" w:rsidP="00B37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2A7B"/>
    <w:multiLevelType w:val="hybridMultilevel"/>
    <w:tmpl w:val="017C32AA"/>
    <w:lvl w:ilvl="0" w:tplc="B9A215DA">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894D96"/>
    <w:multiLevelType w:val="hybridMultilevel"/>
    <w:tmpl w:val="F2F2D7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60B3191"/>
    <w:multiLevelType w:val="hybridMultilevel"/>
    <w:tmpl w:val="349CB870"/>
    <w:lvl w:ilvl="0" w:tplc="B9A215DA">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974876"/>
    <w:multiLevelType w:val="hybridMultilevel"/>
    <w:tmpl w:val="0360F33E"/>
    <w:lvl w:ilvl="0" w:tplc="B9A215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E9024E4"/>
    <w:multiLevelType w:val="hybridMultilevel"/>
    <w:tmpl w:val="F2F2D7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6558565">
    <w:abstractNumId w:val="4"/>
  </w:num>
  <w:num w:numId="2" w16cid:durableId="1236010533">
    <w:abstractNumId w:val="1"/>
  </w:num>
  <w:num w:numId="3" w16cid:durableId="871921881">
    <w:abstractNumId w:val="3"/>
  </w:num>
  <w:num w:numId="4" w16cid:durableId="432433506">
    <w:abstractNumId w:val="2"/>
  </w:num>
  <w:num w:numId="5" w16cid:durableId="986978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A4E"/>
    <w:rsid w:val="00000825"/>
    <w:rsid w:val="0001331A"/>
    <w:rsid w:val="00021717"/>
    <w:rsid w:val="0003174B"/>
    <w:rsid w:val="00054E75"/>
    <w:rsid w:val="000577A5"/>
    <w:rsid w:val="0006084D"/>
    <w:rsid w:val="000775AD"/>
    <w:rsid w:val="000B4A09"/>
    <w:rsid w:val="000C4A9A"/>
    <w:rsid w:val="000C53B6"/>
    <w:rsid w:val="000C6283"/>
    <w:rsid w:val="000D1A72"/>
    <w:rsid w:val="000E39E6"/>
    <w:rsid w:val="000E6A4E"/>
    <w:rsid w:val="00121F1D"/>
    <w:rsid w:val="00141566"/>
    <w:rsid w:val="0014172E"/>
    <w:rsid w:val="00153E29"/>
    <w:rsid w:val="001613F7"/>
    <w:rsid w:val="00174777"/>
    <w:rsid w:val="0019519E"/>
    <w:rsid w:val="001C47FC"/>
    <w:rsid w:val="001F10A7"/>
    <w:rsid w:val="002627CF"/>
    <w:rsid w:val="002671A8"/>
    <w:rsid w:val="00284CD7"/>
    <w:rsid w:val="002957B8"/>
    <w:rsid w:val="002A3B0E"/>
    <w:rsid w:val="002D1CE9"/>
    <w:rsid w:val="00373EC2"/>
    <w:rsid w:val="003763B6"/>
    <w:rsid w:val="003C0BF1"/>
    <w:rsid w:val="003D5594"/>
    <w:rsid w:val="003D5E75"/>
    <w:rsid w:val="003E2CB1"/>
    <w:rsid w:val="004416B5"/>
    <w:rsid w:val="004C102A"/>
    <w:rsid w:val="004C75A4"/>
    <w:rsid w:val="004D1DB3"/>
    <w:rsid w:val="004E38FA"/>
    <w:rsid w:val="004F488D"/>
    <w:rsid w:val="005013D3"/>
    <w:rsid w:val="0051335B"/>
    <w:rsid w:val="00523259"/>
    <w:rsid w:val="00531787"/>
    <w:rsid w:val="00531EB3"/>
    <w:rsid w:val="00556D3B"/>
    <w:rsid w:val="00561D79"/>
    <w:rsid w:val="005C646E"/>
    <w:rsid w:val="006041C6"/>
    <w:rsid w:val="00620B52"/>
    <w:rsid w:val="006C1859"/>
    <w:rsid w:val="006E2BC2"/>
    <w:rsid w:val="00736503"/>
    <w:rsid w:val="007504AB"/>
    <w:rsid w:val="007C63D5"/>
    <w:rsid w:val="007F6BBC"/>
    <w:rsid w:val="00801B61"/>
    <w:rsid w:val="008162E4"/>
    <w:rsid w:val="00843F1A"/>
    <w:rsid w:val="0084517F"/>
    <w:rsid w:val="0087456A"/>
    <w:rsid w:val="00875579"/>
    <w:rsid w:val="008A6F49"/>
    <w:rsid w:val="008B575F"/>
    <w:rsid w:val="008E3E9F"/>
    <w:rsid w:val="008F2EAF"/>
    <w:rsid w:val="008F4371"/>
    <w:rsid w:val="00915F8D"/>
    <w:rsid w:val="00925B4E"/>
    <w:rsid w:val="0093729B"/>
    <w:rsid w:val="009374E7"/>
    <w:rsid w:val="009435C8"/>
    <w:rsid w:val="00951F90"/>
    <w:rsid w:val="00981CB0"/>
    <w:rsid w:val="009A1E01"/>
    <w:rsid w:val="009A20A8"/>
    <w:rsid w:val="009A455D"/>
    <w:rsid w:val="009F2EAD"/>
    <w:rsid w:val="00A154A5"/>
    <w:rsid w:val="00A324C7"/>
    <w:rsid w:val="00A62DF4"/>
    <w:rsid w:val="00AA740A"/>
    <w:rsid w:val="00AE717C"/>
    <w:rsid w:val="00AF79D2"/>
    <w:rsid w:val="00B12A6E"/>
    <w:rsid w:val="00B12F47"/>
    <w:rsid w:val="00B15581"/>
    <w:rsid w:val="00B161A4"/>
    <w:rsid w:val="00B35B07"/>
    <w:rsid w:val="00B37703"/>
    <w:rsid w:val="00B47FFE"/>
    <w:rsid w:val="00B73810"/>
    <w:rsid w:val="00BA3EA4"/>
    <w:rsid w:val="00BA3EB4"/>
    <w:rsid w:val="00BB7B77"/>
    <w:rsid w:val="00BC149A"/>
    <w:rsid w:val="00BC5B0C"/>
    <w:rsid w:val="00BD1392"/>
    <w:rsid w:val="00BD3063"/>
    <w:rsid w:val="00C218EB"/>
    <w:rsid w:val="00C23C97"/>
    <w:rsid w:val="00C546FD"/>
    <w:rsid w:val="00C7507F"/>
    <w:rsid w:val="00CA4643"/>
    <w:rsid w:val="00CB7BB0"/>
    <w:rsid w:val="00CC390A"/>
    <w:rsid w:val="00CD4CB2"/>
    <w:rsid w:val="00D02F70"/>
    <w:rsid w:val="00D039FC"/>
    <w:rsid w:val="00D33279"/>
    <w:rsid w:val="00D67F9D"/>
    <w:rsid w:val="00D761C0"/>
    <w:rsid w:val="00DA6F6A"/>
    <w:rsid w:val="00DC126F"/>
    <w:rsid w:val="00DC1561"/>
    <w:rsid w:val="00DE6C9C"/>
    <w:rsid w:val="00DF0538"/>
    <w:rsid w:val="00E31E3C"/>
    <w:rsid w:val="00E42BEB"/>
    <w:rsid w:val="00E44832"/>
    <w:rsid w:val="00E72ADB"/>
    <w:rsid w:val="00EA2F27"/>
    <w:rsid w:val="00EA37DA"/>
    <w:rsid w:val="00EB64FD"/>
    <w:rsid w:val="00EB6A8C"/>
    <w:rsid w:val="00EC7605"/>
    <w:rsid w:val="00ED289E"/>
    <w:rsid w:val="00EE2679"/>
    <w:rsid w:val="00EE3043"/>
    <w:rsid w:val="00F501E8"/>
    <w:rsid w:val="00F513F0"/>
    <w:rsid w:val="00F868DE"/>
    <w:rsid w:val="00F93832"/>
    <w:rsid w:val="00FA1920"/>
    <w:rsid w:val="00FC20CD"/>
    <w:rsid w:val="00FC375C"/>
    <w:rsid w:val="00FC5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15F8"/>
  <w15:docId w15:val="{81F414FA-F90D-4347-A25C-909DAC29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C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BalloonText">
    <w:name w:val="Balloon Text"/>
    <w:basedOn w:val="Normal"/>
    <w:link w:val="BalloonTextChar"/>
    <w:uiPriority w:val="99"/>
    <w:semiHidden/>
    <w:unhideWhenUsed/>
    <w:rsid w:val="00BC149A"/>
    <w:rPr>
      <w:rFonts w:ascii="Tahoma" w:hAnsi="Tahoma" w:cs="Tahoma"/>
      <w:sz w:val="16"/>
      <w:szCs w:val="16"/>
    </w:rPr>
  </w:style>
  <w:style w:type="character" w:customStyle="1" w:styleId="BalloonTextChar">
    <w:name w:val="Balloon Text Char"/>
    <w:basedOn w:val="DefaultParagraphFont"/>
    <w:link w:val="BalloonText"/>
    <w:uiPriority w:val="99"/>
    <w:semiHidden/>
    <w:rsid w:val="00BC149A"/>
    <w:rPr>
      <w:rFonts w:ascii="Tahoma" w:hAnsi="Tahoma" w:cs="Tahoma"/>
      <w:sz w:val="16"/>
      <w:szCs w:val="16"/>
    </w:rPr>
  </w:style>
  <w:style w:type="paragraph" w:styleId="Header">
    <w:name w:val="header"/>
    <w:basedOn w:val="Normal"/>
    <w:link w:val="HeaderChar"/>
    <w:uiPriority w:val="99"/>
    <w:unhideWhenUsed/>
    <w:rsid w:val="00B37703"/>
    <w:pPr>
      <w:tabs>
        <w:tab w:val="center" w:pos="4536"/>
        <w:tab w:val="right" w:pos="9072"/>
      </w:tabs>
    </w:pPr>
  </w:style>
  <w:style w:type="character" w:customStyle="1" w:styleId="HeaderChar">
    <w:name w:val="Header Char"/>
    <w:basedOn w:val="DefaultParagraphFont"/>
    <w:link w:val="Header"/>
    <w:uiPriority w:val="99"/>
    <w:rsid w:val="00B37703"/>
  </w:style>
  <w:style w:type="paragraph" w:styleId="Footer">
    <w:name w:val="footer"/>
    <w:basedOn w:val="Normal"/>
    <w:link w:val="FooterChar"/>
    <w:uiPriority w:val="99"/>
    <w:unhideWhenUsed/>
    <w:rsid w:val="00B37703"/>
    <w:pPr>
      <w:tabs>
        <w:tab w:val="center" w:pos="4536"/>
        <w:tab w:val="right" w:pos="9072"/>
      </w:tabs>
    </w:pPr>
  </w:style>
  <w:style w:type="character" w:customStyle="1" w:styleId="FooterChar">
    <w:name w:val="Footer Char"/>
    <w:basedOn w:val="DefaultParagraphFont"/>
    <w:link w:val="Footer"/>
    <w:uiPriority w:val="99"/>
    <w:rsid w:val="00B37703"/>
  </w:style>
  <w:style w:type="paragraph" w:styleId="Revision">
    <w:name w:val="Revision"/>
    <w:hidden/>
    <w:uiPriority w:val="99"/>
    <w:semiHidden/>
    <w:rsid w:val="002D1CE9"/>
  </w:style>
  <w:style w:type="paragraph" w:customStyle="1" w:styleId="Default">
    <w:name w:val="Default"/>
    <w:rsid w:val="00BB7B77"/>
    <w:pPr>
      <w:autoSpaceDE w:val="0"/>
      <w:autoSpaceDN w:val="0"/>
      <w:adjustRightInd w:val="0"/>
    </w:pPr>
    <w:rPr>
      <w:color w:val="000000"/>
      <w:sz w:val="24"/>
      <w:szCs w:val="24"/>
    </w:rPr>
  </w:style>
  <w:style w:type="character" w:customStyle="1" w:styleId="A4">
    <w:name w:val="A4"/>
    <w:uiPriority w:val="99"/>
    <w:rsid w:val="00CD4CB2"/>
    <w:rPr>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2D9EEC-28BB-456F-AB19-9EDF7E1B6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4CF1887-6619-4BD2-B69C-7D51132ACBA3}">
  <ds:schemaRefs>
    <ds:schemaRef ds:uri="http://schemas.openxmlformats.org/officeDocument/2006/bibliography"/>
  </ds:schemaRefs>
</ds:datastoreItem>
</file>

<file path=customXml/itemProps3.xml><?xml version="1.0" encoding="utf-8"?>
<ds:datastoreItem xmlns:ds="http://schemas.openxmlformats.org/officeDocument/2006/customXml" ds:itemID="{7D8A21AA-EA19-4800-8E45-8463AD8BD788}">
  <ds:schemaRefs>
    <ds:schemaRef ds:uri="http://schemas.microsoft.com/sharepoint/v3/contenttype/forms"/>
  </ds:schemaRefs>
</ds:datastoreItem>
</file>

<file path=customXml/itemProps4.xml><?xml version="1.0" encoding="utf-8"?>
<ds:datastoreItem xmlns:ds="http://schemas.openxmlformats.org/officeDocument/2006/customXml" ds:itemID="{F5ACC262-F9F1-480F-9700-20F87DAB30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3422</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22889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Chuck McDermott</dc:creator>
  <cp:lastModifiedBy>JUBIN, Jean-Rene</cp:lastModifiedBy>
  <cp:revision>6</cp:revision>
  <dcterms:created xsi:type="dcterms:W3CDTF">2024-05-27T10:36:00Z</dcterms:created>
  <dcterms:modified xsi:type="dcterms:W3CDTF">2024-07-04T13:03:00Z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